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ИТОГИ</w:t>
      </w:r>
    </w:p>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СОЦИАЛЬНО-ЭКОНОМИЧЕСКОГО РАЗВИТИЯ</w:t>
      </w:r>
    </w:p>
    <w:p w:rsidR="00591C34" w:rsidRDefault="00591C34" w:rsidP="00E52B95">
      <w:pPr>
        <w:autoSpaceDN w:val="0"/>
        <w:adjustRightInd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СЕЛЬСКОГО ПОСЕЛЕНИЯ ГОРНОПРАВДИНСК</w:t>
      </w:r>
    </w:p>
    <w:p w:rsidR="00E52B95" w:rsidRPr="00F554ED" w:rsidRDefault="00121A06" w:rsidP="00E52B95">
      <w:pPr>
        <w:autoSpaceDN w:val="0"/>
        <w:adjustRightInd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за</w:t>
      </w:r>
      <w:r w:rsidR="00F605B6">
        <w:rPr>
          <w:rFonts w:ascii="Times New Roman" w:hAnsi="Times New Roman" w:cs="Times New Roman"/>
          <w:snapToGrid w:val="0"/>
          <w:sz w:val="28"/>
          <w:szCs w:val="28"/>
          <w:lang w:eastAsia="ru-RU"/>
        </w:rPr>
        <w:t xml:space="preserve"> 2022</w:t>
      </w:r>
      <w:r>
        <w:rPr>
          <w:rFonts w:ascii="Times New Roman" w:hAnsi="Times New Roman" w:cs="Times New Roman"/>
          <w:snapToGrid w:val="0"/>
          <w:sz w:val="28"/>
          <w:szCs w:val="28"/>
          <w:lang w:eastAsia="ru-RU"/>
        </w:rPr>
        <w:t xml:space="preserve"> ГОД</w:t>
      </w:r>
    </w:p>
    <w:p w:rsidR="00E52B95" w:rsidRPr="00F554ED" w:rsidRDefault="00E52B95" w:rsidP="00E52B95">
      <w:pPr>
        <w:autoSpaceDN w:val="0"/>
        <w:adjustRightInd w:val="0"/>
        <w:spacing w:after="0" w:line="240" w:lineRule="auto"/>
        <w:jc w:val="center"/>
        <w:rPr>
          <w:rFonts w:ascii="Times New Roman" w:hAnsi="Times New Roman" w:cs="Times New Roman"/>
          <w:b/>
          <w:snapToGrid w:val="0"/>
          <w:color w:val="FF0000"/>
          <w:sz w:val="28"/>
          <w:szCs w:val="28"/>
        </w:rPr>
      </w:pPr>
    </w:p>
    <w:p w:rsidR="00E52B95" w:rsidRDefault="00E52B95" w:rsidP="009F3D80">
      <w:pPr>
        <w:spacing w:after="0" w:line="240" w:lineRule="auto"/>
        <w:ind w:firstLine="708"/>
        <w:jc w:val="both"/>
        <w:rPr>
          <w:rFonts w:ascii="Times New Roman" w:hAnsi="Times New Roman" w:cs="Times New Roman"/>
          <w:snapToGrid w:val="0"/>
          <w:sz w:val="28"/>
          <w:szCs w:val="28"/>
          <w:lang w:eastAsia="ru-RU"/>
        </w:rPr>
      </w:pPr>
      <w:r w:rsidRPr="00591C34">
        <w:rPr>
          <w:rFonts w:ascii="Times New Roman" w:hAnsi="Times New Roman" w:cs="Times New Roman"/>
          <w:snapToGrid w:val="0"/>
          <w:sz w:val="28"/>
          <w:szCs w:val="28"/>
          <w:lang w:eastAsia="ru-RU"/>
        </w:rPr>
        <w:t xml:space="preserve">Итоги социально-экономического развития </w:t>
      </w:r>
      <w:r w:rsidR="00591C34" w:rsidRPr="00591C34">
        <w:rPr>
          <w:rFonts w:ascii="Times New Roman" w:hAnsi="Times New Roman" w:cs="Times New Roman"/>
          <w:snapToGrid w:val="0"/>
          <w:sz w:val="28"/>
          <w:szCs w:val="28"/>
          <w:lang w:eastAsia="ru-RU"/>
        </w:rPr>
        <w:t>сельского поселения Горноправдинск</w:t>
      </w:r>
      <w:r w:rsidR="00121A06">
        <w:rPr>
          <w:rFonts w:ascii="Times New Roman" w:hAnsi="Times New Roman" w:cs="Times New Roman"/>
          <w:snapToGrid w:val="0"/>
          <w:sz w:val="28"/>
          <w:szCs w:val="28"/>
          <w:lang w:eastAsia="ru-RU"/>
        </w:rPr>
        <w:t xml:space="preserve"> за</w:t>
      </w:r>
      <w:r w:rsidR="00F605B6">
        <w:rPr>
          <w:rFonts w:ascii="Times New Roman" w:hAnsi="Times New Roman" w:cs="Times New Roman"/>
          <w:snapToGrid w:val="0"/>
          <w:sz w:val="28"/>
          <w:szCs w:val="28"/>
          <w:lang w:eastAsia="ru-RU"/>
        </w:rPr>
        <w:t xml:space="preserve"> 2022</w:t>
      </w:r>
      <w:r w:rsidR="00121A06">
        <w:rPr>
          <w:rFonts w:ascii="Times New Roman" w:hAnsi="Times New Roman" w:cs="Times New Roman"/>
          <w:snapToGrid w:val="0"/>
          <w:sz w:val="28"/>
          <w:szCs w:val="28"/>
          <w:lang w:eastAsia="ru-RU"/>
        </w:rPr>
        <w:t xml:space="preserve"> год</w:t>
      </w:r>
      <w:r w:rsidRPr="00591C34">
        <w:rPr>
          <w:rFonts w:ascii="Times New Roman" w:hAnsi="Times New Roman" w:cs="Times New Roman"/>
          <w:snapToGrid w:val="0"/>
          <w:sz w:val="28"/>
          <w:szCs w:val="28"/>
          <w:lang w:eastAsia="ru-RU"/>
        </w:rPr>
        <w:t xml:space="preserve"> можно охарактеризовать следующими основными изменениями (приложение 1 «</w:t>
      </w:r>
      <w:r w:rsidR="00E147B3">
        <w:rPr>
          <w:rFonts w:ascii="Times New Roman" w:hAnsi="Times New Roman" w:cs="Times New Roman"/>
          <w:snapToGrid w:val="0"/>
          <w:sz w:val="28"/>
          <w:szCs w:val="28"/>
          <w:lang w:eastAsia="ru-RU"/>
        </w:rPr>
        <w:t>О</w:t>
      </w:r>
      <w:r w:rsidR="00591C34">
        <w:rPr>
          <w:rFonts w:ascii="Times New Roman" w:hAnsi="Times New Roman" w:cs="Times New Roman"/>
          <w:snapToGrid w:val="0"/>
          <w:sz w:val="28"/>
          <w:szCs w:val="28"/>
          <w:lang w:eastAsia="ru-RU"/>
        </w:rPr>
        <w:t xml:space="preserve">сновные показатели </w:t>
      </w:r>
      <w:r w:rsidR="00591C34" w:rsidRPr="00591C34">
        <w:rPr>
          <w:rFonts w:ascii="Times New Roman" w:hAnsi="Times New Roman" w:cs="Times New Roman"/>
          <w:sz w:val="28"/>
          <w:szCs w:val="28"/>
        </w:rPr>
        <w:t>социально-экономического развития сельского поселения Горноправдинск</w:t>
      </w:r>
      <w:r w:rsidR="00E147B3">
        <w:rPr>
          <w:rFonts w:ascii="Times New Roman" w:hAnsi="Times New Roman" w:cs="Times New Roman"/>
          <w:sz w:val="28"/>
          <w:szCs w:val="28"/>
        </w:rPr>
        <w:t xml:space="preserve"> </w:t>
      </w:r>
      <w:r w:rsidR="00F554ED" w:rsidRPr="00591C34">
        <w:rPr>
          <w:rFonts w:ascii="Times New Roman" w:hAnsi="Times New Roman" w:cs="Times New Roman"/>
          <w:snapToGrid w:val="0"/>
          <w:sz w:val="28"/>
          <w:szCs w:val="28"/>
          <w:lang w:eastAsia="ru-RU"/>
        </w:rPr>
        <w:t>за январь-</w:t>
      </w:r>
      <w:r w:rsidR="00121A06">
        <w:rPr>
          <w:rFonts w:ascii="Times New Roman" w:hAnsi="Times New Roman" w:cs="Times New Roman"/>
          <w:snapToGrid w:val="0"/>
          <w:sz w:val="28"/>
          <w:szCs w:val="28"/>
          <w:lang w:eastAsia="ru-RU"/>
        </w:rPr>
        <w:t>декабрь</w:t>
      </w:r>
      <w:r w:rsidR="00F605B6">
        <w:rPr>
          <w:rFonts w:ascii="Times New Roman" w:hAnsi="Times New Roman" w:cs="Times New Roman"/>
          <w:snapToGrid w:val="0"/>
          <w:sz w:val="28"/>
          <w:szCs w:val="28"/>
          <w:lang w:eastAsia="ru-RU"/>
        </w:rPr>
        <w:t xml:space="preserve"> 2022</w:t>
      </w:r>
      <w:r w:rsidRPr="00591C34">
        <w:rPr>
          <w:rFonts w:ascii="Times New Roman" w:hAnsi="Times New Roman" w:cs="Times New Roman"/>
          <w:snapToGrid w:val="0"/>
          <w:sz w:val="28"/>
          <w:szCs w:val="28"/>
          <w:lang w:eastAsia="ru-RU"/>
        </w:rPr>
        <w:t xml:space="preserve"> года»).</w:t>
      </w:r>
    </w:p>
    <w:p w:rsidR="00BD006C" w:rsidRDefault="00BD006C" w:rsidP="00BD006C">
      <w:pPr>
        <w:spacing w:after="0" w:line="240" w:lineRule="auto"/>
        <w:ind w:firstLine="708"/>
        <w:jc w:val="both"/>
        <w:rPr>
          <w:rFonts w:ascii="Times New Roman" w:hAnsi="Times New Roman" w:cs="Times New Roman"/>
          <w:color w:val="FF0000"/>
          <w:sz w:val="28"/>
          <w:szCs w:val="28"/>
          <w:lang w:eastAsia="ru-RU"/>
        </w:rPr>
      </w:pPr>
      <w:r w:rsidRPr="00BD006C">
        <w:rPr>
          <w:rFonts w:ascii="Times New Roman" w:hAnsi="Times New Roman" w:cs="Times New Roman"/>
          <w:sz w:val="28"/>
          <w:szCs w:val="28"/>
        </w:rPr>
        <w:t xml:space="preserve">Численность постоянного населения по сельскому поселению </w:t>
      </w:r>
      <w:r w:rsidR="00F605B6">
        <w:rPr>
          <w:rFonts w:ascii="Times New Roman" w:hAnsi="Times New Roman" w:cs="Times New Roman"/>
          <w:sz w:val="28"/>
          <w:szCs w:val="28"/>
        </w:rPr>
        <w:t>Горно</w:t>
      </w:r>
      <w:r w:rsidR="00121A06">
        <w:rPr>
          <w:rFonts w:ascii="Times New Roman" w:hAnsi="Times New Roman" w:cs="Times New Roman"/>
          <w:sz w:val="28"/>
          <w:szCs w:val="28"/>
        </w:rPr>
        <w:t>правдинск за январь-декабрь</w:t>
      </w:r>
      <w:r w:rsidR="00F605B6">
        <w:rPr>
          <w:rFonts w:ascii="Times New Roman" w:hAnsi="Times New Roman" w:cs="Times New Roman"/>
          <w:sz w:val="28"/>
          <w:szCs w:val="28"/>
        </w:rPr>
        <w:t xml:space="preserve"> 2022</w:t>
      </w:r>
      <w:r w:rsidRPr="00BD006C">
        <w:rPr>
          <w:rFonts w:ascii="Times New Roman" w:hAnsi="Times New Roman" w:cs="Times New Roman"/>
          <w:sz w:val="28"/>
          <w:szCs w:val="28"/>
        </w:rPr>
        <w:t xml:space="preserve"> года составила</w:t>
      </w:r>
      <w:r w:rsidRPr="00D35CAE">
        <w:rPr>
          <w:rFonts w:ascii="Times New Roman" w:hAnsi="Times New Roman" w:cs="Times New Roman"/>
          <w:sz w:val="28"/>
          <w:szCs w:val="28"/>
        </w:rPr>
        <w:t xml:space="preserve"> </w:t>
      </w:r>
      <w:r w:rsidR="000F31C1">
        <w:rPr>
          <w:rFonts w:ascii="Times New Roman" w:hAnsi="Times New Roman" w:cs="Times New Roman"/>
          <w:sz w:val="28"/>
          <w:szCs w:val="28"/>
        </w:rPr>
        <w:t>5008</w:t>
      </w:r>
      <w:r w:rsidRPr="00DF086E">
        <w:rPr>
          <w:rFonts w:ascii="Times New Roman" w:hAnsi="Times New Roman" w:cs="Times New Roman"/>
          <w:sz w:val="28"/>
          <w:szCs w:val="28"/>
        </w:rPr>
        <w:t xml:space="preserve"> человек</w:t>
      </w:r>
      <w:r w:rsidRPr="00BD006C">
        <w:rPr>
          <w:rFonts w:ascii="Times New Roman" w:hAnsi="Times New Roman" w:cs="Times New Roman"/>
          <w:sz w:val="28"/>
          <w:szCs w:val="28"/>
        </w:rPr>
        <w:t xml:space="preserve">, </w:t>
      </w:r>
      <w:r w:rsidRPr="0065632C">
        <w:rPr>
          <w:rFonts w:ascii="Times New Roman" w:hAnsi="Times New Roman" w:cs="Times New Roman"/>
          <w:sz w:val="28"/>
          <w:szCs w:val="28"/>
          <w:lang w:eastAsia="ru-RU"/>
        </w:rPr>
        <w:t>что соответствует аналогичному периоду прошлого года.</w:t>
      </w:r>
      <w:r w:rsidRPr="00F554ED">
        <w:rPr>
          <w:rFonts w:ascii="Times New Roman" w:hAnsi="Times New Roman" w:cs="Times New Roman"/>
          <w:color w:val="FF0000"/>
          <w:sz w:val="28"/>
          <w:szCs w:val="28"/>
          <w:lang w:eastAsia="ru-RU"/>
        </w:rPr>
        <w:t xml:space="preserve"> </w:t>
      </w:r>
    </w:p>
    <w:p w:rsidR="00E52B95" w:rsidRPr="0007443C" w:rsidRDefault="009F3D80" w:rsidP="00E52B95">
      <w:pPr>
        <w:autoSpaceDN w:val="0"/>
        <w:adjustRightInd w:val="0"/>
        <w:spacing w:after="0" w:line="240" w:lineRule="auto"/>
        <w:ind w:firstLine="709"/>
        <w:jc w:val="both"/>
        <w:rPr>
          <w:rFonts w:ascii="Times New Roman" w:hAnsi="Times New Roman" w:cs="Times New Roman"/>
          <w:sz w:val="28"/>
          <w:szCs w:val="28"/>
          <w:lang w:eastAsia="ru-RU"/>
        </w:rPr>
      </w:pPr>
      <w:r w:rsidRPr="0007443C">
        <w:rPr>
          <w:rFonts w:ascii="Times New Roman" w:hAnsi="Times New Roman" w:cs="Times New Roman"/>
          <w:sz w:val="28"/>
          <w:szCs w:val="28"/>
          <w:lang w:eastAsia="ru-RU"/>
        </w:rPr>
        <w:t xml:space="preserve">По </w:t>
      </w:r>
      <w:r w:rsidR="00E52B95" w:rsidRPr="0007443C">
        <w:rPr>
          <w:rFonts w:ascii="Times New Roman" w:hAnsi="Times New Roman" w:cs="Times New Roman"/>
          <w:sz w:val="28"/>
          <w:szCs w:val="28"/>
          <w:lang w:eastAsia="ru-RU"/>
        </w:rPr>
        <w:t xml:space="preserve">данным </w:t>
      </w:r>
      <w:r w:rsidRPr="0007443C">
        <w:rPr>
          <w:rFonts w:ascii="Times New Roman" w:hAnsi="Times New Roman" w:cs="Times New Roman"/>
          <w:sz w:val="28"/>
          <w:szCs w:val="28"/>
          <w:lang w:eastAsia="ru-RU"/>
        </w:rPr>
        <w:t xml:space="preserve">администрации сельского поселения Горноправдинск </w:t>
      </w:r>
      <w:r w:rsidR="00E52B95" w:rsidRPr="0007443C">
        <w:rPr>
          <w:rFonts w:ascii="Times New Roman" w:hAnsi="Times New Roman" w:cs="Times New Roman"/>
          <w:sz w:val="28"/>
          <w:szCs w:val="28"/>
          <w:lang w:eastAsia="ru-RU"/>
        </w:rPr>
        <w:t>количество рождений</w:t>
      </w:r>
      <w:r w:rsidR="00E52B95" w:rsidRPr="0007443C">
        <w:rPr>
          <w:rFonts w:ascii="Times New Roman" w:hAnsi="Times New Roman" w:cs="Times New Roman"/>
          <w:b/>
          <w:sz w:val="28"/>
          <w:szCs w:val="28"/>
          <w:lang w:eastAsia="ru-RU"/>
        </w:rPr>
        <w:t xml:space="preserve"> </w:t>
      </w:r>
      <w:r w:rsidRPr="0007443C">
        <w:rPr>
          <w:rFonts w:ascii="Times New Roman" w:hAnsi="Times New Roman" w:cs="Times New Roman"/>
          <w:sz w:val="28"/>
          <w:szCs w:val="28"/>
          <w:lang w:eastAsia="ru-RU"/>
        </w:rPr>
        <w:t>(</w:t>
      </w:r>
      <w:r w:rsidRPr="0007443C">
        <w:rPr>
          <w:rFonts w:ascii="Times New Roman" w:hAnsi="Times New Roman" w:cs="Times New Roman"/>
          <w:sz w:val="28"/>
          <w:szCs w:val="28"/>
        </w:rPr>
        <w:t>зарегистрированных в администрации сельского поселения Горноправдинск)</w:t>
      </w:r>
      <w:r w:rsidRPr="0007443C">
        <w:rPr>
          <w:rFonts w:ascii="Times New Roman" w:hAnsi="Times New Roman" w:cs="Times New Roman"/>
          <w:sz w:val="28"/>
          <w:szCs w:val="28"/>
          <w:lang w:eastAsia="ru-RU"/>
        </w:rPr>
        <w:t xml:space="preserve"> </w:t>
      </w:r>
      <w:r w:rsidR="005F75B4" w:rsidRPr="0007443C">
        <w:rPr>
          <w:rFonts w:ascii="Times New Roman" w:hAnsi="Times New Roman" w:cs="Times New Roman"/>
          <w:sz w:val="28"/>
          <w:szCs w:val="28"/>
          <w:lang w:eastAsia="ru-RU"/>
        </w:rPr>
        <w:t>за январь-</w:t>
      </w:r>
      <w:r w:rsidR="00121A06" w:rsidRPr="0007443C">
        <w:rPr>
          <w:rFonts w:ascii="Times New Roman" w:hAnsi="Times New Roman" w:cs="Times New Roman"/>
          <w:sz w:val="28"/>
          <w:szCs w:val="28"/>
          <w:lang w:eastAsia="ru-RU"/>
        </w:rPr>
        <w:t>декабрь</w:t>
      </w:r>
      <w:r w:rsidR="00E52B95" w:rsidRPr="0007443C">
        <w:rPr>
          <w:rFonts w:ascii="Times New Roman" w:hAnsi="Times New Roman" w:cs="Times New Roman"/>
          <w:sz w:val="28"/>
          <w:szCs w:val="28"/>
          <w:lang w:eastAsia="ru-RU"/>
        </w:rPr>
        <w:t xml:space="preserve"> </w:t>
      </w:r>
      <w:r w:rsidR="00F605B6" w:rsidRPr="0007443C">
        <w:rPr>
          <w:rFonts w:ascii="Times New Roman" w:hAnsi="Times New Roman" w:cs="Times New Roman"/>
          <w:snapToGrid w:val="0"/>
          <w:sz w:val="28"/>
          <w:szCs w:val="28"/>
          <w:lang w:eastAsia="ru-RU"/>
        </w:rPr>
        <w:t>2022</w:t>
      </w:r>
      <w:r w:rsidR="00E52B95" w:rsidRPr="0007443C">
        <w:rPr>
          <w:rFonts w:ascii="Times New Roman" w:hAnsi="Times New Roman" w:cs="Times New Roman"/>
          <w:snapToGrid w:val="0"/>
          <w:sz w:val="28"/>
          <w:szCs w:val="28"/>
          <w:lang w:eastAsia="ru-RU"/>
        </w:rPr>
        <w:t xml:space="preserve"> года</w:t>
      </w:r>
      <w:r w:rsidR="005F75B4" w:rsidRPr="0007443C">
        <w:rPr>
          <w:rFonts w:ascii="Times New Roman" w:hAnsi="Times New Roman" w:cs="Times New Roman"/>
          <w:sz w:val="28"/>
          <w:szCs w:val="28"/>
          <w:lang w:eastAsia="ru-RU"/>
        </w:rPr>
        <w:t xml:space="preserve"> составило </w:t>
      </w:r>
      <w:r w:rsidR="008F5CD4" w:rsidRPr="0007443C">
        <w:rPr>
          <w:rFonts w:ascii="Times New Roman" w:hAnsi="Times New Roman" w:cs="Times New Roman"/>
          <w:sz w:val="28"/>
          <w:szCs w:val="28"/>
          <w:lang w:eastAsia="ru-RU"/>
        </w:rPr>
        <w:t>27</w:t>
      </w:r>
      <w:r w:rsidR="005F75B4" w:rsidRPr="0007443C">
        <w:rPr>
          <w:rFonts w:ascii="Times New Roman" w:hAnsi="Times New Roman" w:cs="Times New Roman"/>
          <w:sz w:val="28"/>
          <w:szCs w:val="28"/>
          <w:lang w:eastAsia="ru-RU"/>
        </w:rPr>
        <w:t xml:space="preserve"> человек</w:t>
      </w:r>
      <w:r w:rsidRPr="0007443C">
        <w:rPr>
          <w:rFonts w:ascii="Times New Roman" w:hAnsi="Times New Roman" w:cs="Times New Roman"/>
          <w:sz w:val="28"/>
          <w:szCs w:val="28"/>
          <w:lang w:eastAsia="ru-RU"/>
        </w:rPr>
        <w:t>а</w:t>
      </w:r>
      <w:r w:rsidR="005F75B4" w:rsidRPr="0007443C">
        <w:rPr>
          <w:rFonts w:ascii="Times New Roman" w:hAnsi="Times New Roman" w:cs="Times New Roman"/>
          <w:sz w:val="28"/>
          <w:szCs w:val="28"/>
          <w:lang w:eastAsia="ru-RU"/>
        </w:rPr>
        <w:t xml:space="preserve"> или </w:t>
      </w:r>
      <w:r w:rsidR="000A48A0" w:rsidRPr="0007443C">
        <w:rPr>
          <w:rFonts w:ascii="Times New Roman" w:hAnsi="Times New Roman" w:cs="Times New Roman"/>
          <w:sz w:val="28"/>
          <w:szCs w:val="28"/>
          <w:lang w:eastAsia="ru-RU"/>
        </w:rPr>
        <w:t>69,2</w:t>
      </w:r>
      <w:r w:rsidR="005F75B4" w:rsidRPr="0007443C">
        <w:rPr>
          <w:rFonts w:ascii="Times New Roman" w:hAnsi="Times New Roman" w:cs="Times New Roman"/>
          <w:sz w:val="28"/>
          <w:szCs w:val="28"/>
          <w:lang w:eastAsia="ru-RU"/>
        </w:rPr>
        <w:t xml:space="preserve"> </w:t>
      </w:r>
      <w:r w:rsidR="00E52B95" w:rsidRPr="0007443C">
        <w:rPr>
          <w:rFonts w:ascii="Times New Roman" w:hAnsi="Times New Roman" w:cs="Times New Roman"/>
          <w:sz w:val="28"/>
          <w:szCs w:val="28"/>
          <w:lang w:eastAsia="ru-RU"/>
        </w:rPr>
        <w:t>% к аналогичному показател</w:t>
      </w:r>
      <w:r w:rsidR="005F75B4" w:rsidRPr="0007443C">
        <w:rPr>
          <w:rFonts w:ascii="Times New Roman" w:hAnsi="Times New Roman" w:cs="Times New Roman"/>
          <w:sz w:val="28"/>
          <w:szCs w:val="28"/>
          <w:lang w:eastAsia="ru-RU"/>
        </w:rPr>
        <w:t>ю за прошлый год (за январь-</w:t>
      </w:r>
      <w:r w:rsidR="00121A06" w:rsidRPr="0007443C">
        <w:rPr>
          <w:rFonts w:ascii="Times New Roman" w:hAnsi="Times New Roman" w:cs="Times New Roman"/>
          <w:sz w:val="28"/>
          <w:szCs w:val="28"/>
          <w:lang w:eastAsia="ru-RU"/>
        </w:rPr>
        <w:t>декабрь</w:t>
      </w:r>
      <w:r w:rsidR="00F605B6" w:rsidRPr="0007443C">
        <w:rPr>
          <w:rFonts w:ascii="Times New Roman" w:hAnsi="Times New Roman" w:cs="Times New Roman"/>
          <w:sz w:val="28"/>
          <w:szCs w:val="28"/>
          <w:lang w:eastAsia="ru-RU"/>
        </w:rPr>
        <w:t xml:space="preserve">  2021</w:t>
      </w:r>
      <w:r w:rsidR="005F75B4" w:rsidRPr="0007443C">
        <w:rPr>
          <w:rFonts w:ascii="Times New Roman" w:hAnsi="Times New Roman" w:cs="Times New Roman"/>
          <w:sz w:val="28"/>
          <w:szCs w:val="28"/>
          <w:lang w:eastAsia="ru-RU"/>
        </w:rPr>
        <w:t xml:space="preserve"> года – </w:t>
      </w:r>
      <w:r w:rsidR="000A48A0" w:rsidRPr="0007443C">
        <w:rPr>
          <w:rFonts w:ascii="Times New Roman" w:hAnsi="Times New Roman" w:cs="Times New Roman"/>
          <w:sz w:val="28"/>
          <w:szCs w:val="28"/>
          <w:lang w:eastAsia="ru-RU"/>
        </w:rPr>
        <w:t>39</w:t>
      </w:r>
      <w:r w:rsidR="00E52B95" w:rsidRPr="0007443C">
        <w:rPr>
          <w:rFonts w:ascii="Times New Roman" w:hAnsi="Times New Roman" w:cs="Times New Roman"/>
          <w:sz w:val="28"/>
          <w:szCs w:val="28"/>
          <w:lang w:eastAsia="ru-RU"/>
        </w:rPr>
        <w:t xml:space="preserve"> человек).</w:t>
      </w:r>
      <w:r w:rsidR="00E52B95" w:rsidRPr="0007443C">
        <w:rPr>
          <w:rFonts w:ascii="Times New Roman" w:hAnsi="Times New Roman" w:cs="Times New Roman"/>
          <w:color w:val="FF0000"/>
          <w:sz w:val="28"/>
          <w:szCs w:val="28"/>
          <w:lang w:eastAsia="ru-RU"/>
        </w:rPr>
        <w:t xml:space="preserve"> </w:t>
      </w:r>
      <w:r w:rsidR="00E52B95" w:rsidRPr="0007443C">
        <w:rPr>
          <w:rFonts w:ascii="Times New Roman" w:hAnsi="Times New Roman" w:cs="Times New Roman"/>
          <w:sz w:val="28"/>
          <w:szCs w:val="28"/>
          <w:lang w:eastAsia="ru-RU"/>
        </w:rPr>
        <w:t>Количество смертей</w:t>
      </w:r>
      <w:r w:rsidR="00E52B95" w:rsidRPr="0007443C">
        <w:rPr>
          <w:rFonts w:ascii="Times New Roman" w:hAnsi="Times New Roman" w:cs="Times New Roman"/>
          <w:b/>
          <w:sz w:val="28"/>
          <w:szCs w:val="28"/>
          <w:lang w:eastAsia="ru-RU"/>
        </w:rPr>
        <w:t xml:space="preserve"> </w:t>
      </w:r>
      <w:r w:rsidR="00E52B95" w:rsidRPr="0007443C">
        <w:rPr>
          <w:rFonts w:ascii="Times New Roman" w:hAnsi="Times New Roman" w:cs="Times New Roman"/>
          <w:sz w:val="28"/>
          <w:szCs w:val="28"/>
          <w:lang w:eastAsia="ru-RU"/>
        </w:rPr>
        <w:t xml:space="preserve">за этот же период отчетного </w:t>
      </w:r>
      <w:r w:rsidR="00E52B95" w:rsidRPr="0007443C">
        <w:rPr>
          <w:rFonts w:ascii="Times New Roman" w:hAnsi="Times New Roman" w:cs="Times New Roman"/>
          <w:snapToGrid w:val="0"/>
          <w:sz w:val="28"/>
          <w:szCs w:val="28"/>
          <w:lang w:eastAsia="ru-RU"/>
        </w:rPr>
        <w:t>года</w:t>
      </w:r>
      <w:r w:rsidR="005F75B4" w:rsidRPr="0007443C">
        <w:rPr>
          <w:rFonts w:ascii="Times New Roman" w:hAnsi="Times New Roman" w:cs="Times New Roman"/>
          <w:sz w:val="28"/>
          <w:szCs w:val="28"/>
          <w:lang w:eastAsia="ru-RU"/>
        </w:rPr>
        <w:t xml:space="preserve"> составило </w:t>
      </w:r>
      <w:r w:rsidR="008F5CD4" w:rsidRPr="0007443C">
        <w:rPr>
          <w:rFonts w:ascii="Times New Roman" w:hAnsi="Times New Roman" w:cs="Times New Roman"/>
          <w:sz w:val="28"/>
          <w:szCs w:val="28"/>
          <w:lang w:eastAsia="ru-RU"/>
        </w:rPr>
        <w:t>44</w:t>
      </w:r>
      <w:r w:rsidR="005F75B4" w:rsidRPr="0007443C">
        <w:rPr>
          <w:rFonts w:ascii="Times New Roman" w:hAnsi="Times New Roman" w:cs="Times New Roman"/>
          <w:sz w:val="28"/>
          <w:szCs w:val="28"/>
          <w:lang w:eastAsia="ru-RU"/>
        </w:rPr>
        <w:t xml:space="preserve"> случаев или </w:t>
      </w:r>
      <w:r w:rsidR="000A48A0" w:rsidRPr="0007443C">
        <w:rPr>
          <w:rFonts w:ascii="Times New Roman" w:hAnsi="Times New Roman" w:cs="Times New Roman"/>
          <w:sz w:val="28"/>
          <w:szCs w:val="28"/>
          <w:lang w:eastAsia="ru-RU"/>
        </w:rPr>
        <w:t>75,9</w:t>
      </w:r>
      <w:r w:rsidR="005F75B4" w:rsidRPr="0007443C">
        <w:rPr>
          <w:rFonts w:ascii="Times New Roman" w:hAnsi="Times New Roman" w:cs="Times New Roman"/>
          <w:sz w:val="28"/>
          <w:szCs w:val="28"/>
          <w:lang w:eastAsia="ru-RU"/>
        </w:rPr>
        <w:t xml:space="preserve"> </w:t>
      </w:r>
      <w:r w:rsidR="00E52B95" w:rsidRPr="0007443C">
        <w:rPr>
          <w:rFonts w:ascii="Times New Roman" w:hAnsi="Times New Roman" w:cs="Times New Roman"/>
          <w:sz w:val="28"/>
          <w:szCs w:val="28"/>
          <w:lang w:eastAsia="ru-RU"/>
        </w:rPr>
        <w:t>% к аналогичному показателю прошлого года (за январь-</w:t>
      </w:r>
      <w:r w:rsidR="00121A06" w:rsidRPr="0007443C">
        <w:rPr>
          <w:rFonts w:ascii="Times New Roman" w:hAnsi="Times New Roman" w:cs="Times New Roman"/>
          <w:sz w:val="28"/>
          <w:szCs w:val="28"/>
          <w:lang w:eastAsia="ru-RU"/>
        </w:rPr>
        <w:t>декабрь</w:t>
      </w:r>
      <w:r w:rsidR="00F605B6" w:rsidRPr="0007443C">
        <w:rPr>
          <w:rFonts w:ascii="Times New Roman" w:hAnsi="Times New Roman" w:cs="Times New Roman"/>
          <w:sz w:val="28"/>
          <w:szCs w:val="28"/>
          <w:lang w:eastAsia="ru-RU"/>
        </w:rPr>
        <w:t xml:space="preserve"> 2021</w:t>
      </w:r>
      <w:r w:rsidR="005F75B4" w:rsidRPr="0007443C">
        <w:rPr>
          <w:rFonts w:ascii="Times New Roman" w:hAnsi="Times New Roman" w:cs="Times New Roman"/>
          <w:sz w:val="28"/>
          <w:szCs w:val="28"/>
          <w:lang w:eastAsia="ru-RU"/>
        </w:rPr>
        <w:t xml:space="preserve"> года – </w:t>
      </w:r>
      <w:r w:rsidR="000A48A0" w:rsidRPr="0007443C">
        <w:rPr>
          <w:rFonts w:ascii="Times New Roman" w:hAnsi="Times New Roman" w:cs="Times New Roman"/>
          <w:sz w:val="28"/>
          <w:szCs w:val="28"/>
          <w:lang w:eastAsia="ru-RU"/>
        </w:rPr>
        <w:t>58</w:t>
      </w:r>
      <w:r w:rsidR="00702FFC" w:rsidRPr="0007443C">
        <w:rPr>
          <w:rFonts w:ascii="Times New Roman" w:hAnsi="Times New Roman" w:cs="Times New Roman"/>
          <w:sz w:val="28"/>
          <w:szCs w:val="28"/>
          <w:lang w:eastAsia="ru-RU"/>
        </w:rPr>
        <w:t xml:space="preserve"> случая</w:t>
      </w:r>
      <w:r w:rsidR="00E52B95" w:rsidRPr="0007443C">
        <w:rPr>
          <w:rFonts w:ascii="Times New Roman" w:hAnsi="Times New Roman" w:cs="Times New Roman"/>
          <w:sz w:val="28"/>
          <w:szCs w:val="28"/>
          <w:lang w:eastAsia="ru-RU"/>
        </w:rPr>
        <w:t xml:space="preserve">). Естественная убыль населения за  </w:t>
      </w:r>
      <w:r w:rsidR="00E52B95" w:rsidRPr="004251F5">
        <w:rPr>
          <w:rFonts w:ascii="Times New Roman" w:hAnsi="Times New Roman" w:cs="Times New Roman"/>
          <w:sz w:val="28"/>
          <w:szCs w:val="28"/>
          <w:lang w:eastAsia="ru-RU"/>
        </w:rPr>
        <w:t>январь-</w:t>
      </w:r>
      <w:r w:rsidR="00121A06" w:rsidRPr="004251F5">
        <w:rPr>
          <w:rFonts w:ascii="Times New Roman" w:hAnsi="Times New Roman" w:cs="Times New Roman"/>
          <w:sz w:val="28"/>
          <w:szCs w:val="28"/>
          <w:lang w:eastAsia="ru-RU"/>
        </w:rPr>
        <w:t>декабрь</w:t>
      </w:r>
      <w:r w:rsidR="00F605B6" w:rsidRPr="004251F5">
        <w:rPr>
          <w:rFonts w:ascii="Times New Roman" w:hAnsi="Times New Roman" w:cs="Times New Roman"/>
          <w:sz w:val="28"/>
          <w:szCs w:val="28"/>
          <w:lang w:eastAsia="ru-RU"/>
        </w:rPr>
        <w:t xml:space="preserve"> 2022</w:t>
      </w:r>
      <w:r w:rsidR="005F75B4" w:rsidRPr="004251F5">
        <w:rPr>
          <w:rFonts w:ascii="Times New Roman" w:hAnsi="Times New Roman" w:cs="Times New Roman"/>
          <w:sz w:val="28"/>
          <w:szCs w:val="28"/>
          <w:lang w:eastAsia="ru-RU"/>
        </w:rPr>
        <w:t xml:space="preserve"> года составила </w:t>
      </w:r>
      <w:r w:rsidR="000A48A0" w:rsidRPr="004251F5">
        <w:rPr>
          <w:rFonts w:ascii="Times New Roman" w:hAnsi="Times New Roman" w:cs="Times New Roman"/>
          <w:sz w:val="28"/>
          <w:szCs w:val="28"/>
          <w:lang w:eastAsia="ru-RU"/>
        </w:rPr>
        <w:t>-17</w:t>
      </w:r>
      <w:r w:rsidR="005F75B4" w:rsidRPr="0007443C">
        <w:rPr>
          <w:rFonts w:ascii="Times New Roman" w:hAnsi="Times New Roman" w:cs="Times New Roman"/>
          <w:sz w:val="28"/>
          <w:szCs w:val="28"/>
          <w:lang w:eastAsia="ru-RU"/>
        </w:rPr>
        <w:t xml:space="preserve"> человек, </w:t>
      </w:r>
      <w:r w:rsidR="00E52B95" w:rsidRPr="0007443C">
        <w:rPr>
          <w:rFonts w:ascii="Times New Roman" w:hAnsi="Times New Roman" w:cs="Times New Roman"/>
          <w:sz w:val="28"/>
          <w:szCs w:val="28"/>
          <w:lang w:eastAsia="ru-RU"/>
        </w:rPr>
        <w:t>естественн</w:t>
      </w:r>
      <w:r w:rsidR="005F75B4" w:rsidRPr="0007443C">
        <w:rPr>
          <w:rFonts w:ascii="Times New Roman" w:hAnsi="Times New Roman" w:cs="Times New Roman"/>
          <w:sz w:val="28"/>
          <w:szCs w:val="28"/>
          <w:lang w:eastAsia="ru-RU"/>
        </w:rPr>
        <w:t xml:space="preserve">ая убыль населения </w:t>
      </w:r>
      <w:r w:rsidRPr="0007443C">
        <w:rPr>
          <w:rFonts w:ascii="Times New Roman" w:hAnsi="Times New Roman" w:cs="Times New Roman"/>
          <w:sz w:val="28"/>
          <w:szCs w:val="28"/>
          <w:lang w:eastAsia="ru-RU"/>
        </w:rPr>
        <w:t>к аналогичному показателю прошлого года остается на уровне (январь-</w:t>
      </w:r>
      <w:r w:rsidR="00121A06" w:rsidRPr="0007443C">
        <w:rPr>
          <w:rFonts w:ascii="Times New Roman" w:hAnsi="Times New Roman" w:cs="Times New Roman"/>
          <w:sz w:val="28"/>
          <w:szCs w:val="28"/>
          <w:lang w:eastAsia="ru-RU"/>
        </w:rPr>
        <w:t>декабрь</w:t>
      </w:r>
      <w:r w:rsidRPr="0007443C">
        <w:rPr>
          <w:rFonts w:ascii="Times New Roman" w:hAnsi="Times New Roman" w:cs="Times New Roman"/>
          <w:sz w:val="28"/>
          <w:szCs w:val="28"/>
          <w:lang w:eastAsia="ru-RU"/>
        </w:rPr>
        <w:t xml:space="preserve"> 202</w:t>
      </w:r>
      <w:r w:rsidR="00F605B6" w:rsidRPr="0007443C">
        <w:rPr>
          <w:rFonts w:ascii="Times New Roman" w:hAnsi="Times New Roman" w:cs="Times New Roman"/>
          <w:sz w:val="28"/>
          <w:szCs w:val="28"/>
          <w:lang w:eastAsia="ru-RU"/>
        </w:rPr>
        <w:t>1</w:t>
      </w:r>
      <w:r w:rsidRPr="0007443C">
        <w:rPr>
          <w:rFonts w:ascii="Times New Roman" w:hAnsi="Times New Roman" w:cs="Times New Roman"/>
          <w:sz w:val="28"/>
          <w:szCs w:val="28"/>
          <w:lang w:eastAsia="ru-RU"/>
        </w:rPr>
        <w:t xml:space="preserve"> года составила </w:t>
      </w:r>
      <w:r w:rsidR="000A48A0" w:rsidRPr="0007443C">
        <w:rPr>
          <w:rFonts w:ascii="Times New Roman" w:hAnsi="Times New Roman" w:cs="Times New Roman"/>
          <w:sz w:val="28"/>
          <w:szCs w:val="28"/>
          <w:lang w:eastAsia="ru-RU"/>
        </w:rPr>
        <w:t>-19</w:t>
      </w:r>
      <w:r w:rsidRPr="0007443C">
        <w:rPr>
          <w:rFonts w:ascii="Times New Roman" w:hAnsi="Times New Roman" w:cs="Times New Roman"/>
          <w:color w:val="FF0000"/>
          <w:sz w:val="28"/>
          <w:szCs w:val="28"/>
          <w:lang w:eastAsia="ru-RU"/>
        </w:rPr>
        <w:t xml:space="preserve"> </w:t>
      </w:r>
      <w:r w:rsidRPr="0007443C">
        <w:rPr>
          <w:rFonts w:ascii="Times New Roman" w:hAnsi="Times New Roman" w:cs="Times New Roman"/>
          <w:sz w:val="28"/>
          <w:szCs w:val="28"/>
          <w:lang w:eastAsia="ru-RU"/>
        </w:rPr>
        <w:t>человек)</w:t>
      </w:r>
      <w:r w:rsidR="00E52B95" w:rsidRPr="0007443C">
        <w:rPr>
          <w:rFonts w:ascii="Times New Roman" w:hAnsi="Times New Roman" w:cs="Times New Roman"/>
          <w:sz w:val="28"/>
          <w:szCs w:val="28"/>
          <w:lang w:eastAsia="ru-RU"/>
        </w:rPr>
        <w:t>.</w:t>
      </w:r>
    </w:p>
    <w:p w:rsidR="00091CB6" w:rsidRPr="00D543E8" w:rsidRDefault="009C315B" w:rsidP="00091CB6">
      <w:pPr>
        <w:autoSpaceDN w:val="0"/>
        <w:adjustRightInd w:val="0"/>
        <w:spacing w:after="0" w:line="240" w:lineRule="auto"/>
        <w:ind w:firstLine="709"/>
        <w:jc w:val="both"/>
        <w:rPr>
          <w:rFonts w:ascii="Times New Roman" w:hAnsi="Times New Roman" w:cs="Times New Roman"/>
          <w:sz w:val="28"/>
          <w:szCs w:val="28"/>
          <w:lang w:eastAsia="ru-RU"/>
        </w:rPr>
      </w:pPr>
      <w:r w:rsidRPr="00D543E8">
        <w:rPr>
          <w:rFonts w:ascii="Times New Roman" w:hAnsi="Times New Roman" w:cs="Times New Roman"/>
          <w:sz w:val="28"/>
          <w:szCs w:val="28"/>
          <w:lang w:eastAsia="ru-RU"/>
        </w:rPr>
        <w:t>По данным отдела ЗАГС администрации сельского поселения Горноправдинск</w:t>
      </w:r>
      <w:r w:rsidR="00121A06" w:rsidRPr="00D543E8">
        <w:rPr>
          <w:rFonts w:ascii="Times New Roman" w:hAnsi="Times New Roman" w:cs="Times New Roman"/>
          <w:sz w:val="28"/>
          <w:szCs w:val="28"/>
          <w:lang w:eastAsia="ru-RU"/>
        </w:rPr>
        <w:t xml:space="preserve"> за</w:t>
      </w:r>
      <w:r w:rsidR="00F04F1C" w:rsidRPr="00D543E8">
        <w:rPr>
          <w:rFonts w:ascii="Times New Roman" w:hAnsi="Times New Roman" w:cs="Times New Roman"/>
          <w:snapToGrid w:val="0"/>
          <w:sz w:val="28"/>
          <w:szCs w:val="28"/>
          <w:lang w:eastAsia="ru-RU"/>
        </w:rPr>
        <w:t xml:space="preserve"> </w:t>
      </w:r>
      <w:r w:rsidR="00470DD7" w:rsidRPr="00D543E8">
        <w:rPr>
          <w:rFonts w:ascii="Times New Roman" w:hAnsi="Times New Roman" w:cs="Times New Roman"/>
          <w:sz w:val="28"/>
          <w:szCs w:val="28"/>
          <w:lang w:eastAsia="ru-RU"/>
        </w:rPr>
        <w:t>2022</w:t>
      </w:r>
      <w:r w:rsidR="00121A06" w:rsidRPr="00D543E8">
        <w:rPr>
          <w:rFonts w:ascii="Times New Roman" w:hAnsi="Times New Roman" w:cs="Times New Roman"/>
          <w:sz w:val="28"/>
          <w:szCs w:val="28"/>
          <w:lang w:eastAsia="ru-RU"/>
        </w:rPr>
        <w:t xml:space="preserve"> год</w:t>
      </w:r>
      <w:r w:rsidRPr="00D543E8">
        <w:rPr>
          <w:rFonts w:ascii="Times New Roman" w:hAnsi="Times New Roman" w:cs="Times New Roman"/>
          <w:sz w:val="28"/>
          <w:szCs w:val="28"/>
          <w:lang w:eastAsia="ru-RU"/>
        </w:rPr>
        <w:t xml:space="preserve"> (</w:t>
      </w:r>
      <w:r w:rsidRPr="00D543E8">
        <w:rPr>
          <w:rFonts w:ascii="Times New Roman" w:hAnsi="Times New Roman" w:cs="Times New Roman"/>
          <w:sz w:val="28"/>
          <w:szCs w:val="28"/>
        </w:rPr>
        <w:t>зарегистрированных в администрации сельского поселения Горноправдинск)</w:t>
      </w:r>
      <w:r w:rsidRPr="00D543E8">
        <w:rPr>
          <w:rFonts w:ascii="Times New Roman" w:hAnsi="Times New Roman" w:cs="Times New Roman"/>
          <w:sz w:val="28"/>
          <w:szCs w:val="28"/>
          <w:lang w:eastAsia="ru-RU"/>
        </w:rPr>
        <w:t xml:space="preserve"> количество регистраций заключения браков  составило </w:t>
      </w:r>
      <w:r w:rsidR="008F5CD4" w:rsidRPr="00D543E8">
        <w:rPr>
          <w:rFonts w:ascii="Times New Roman" w:hAnsi="Times New Roman" w:cs="Times New Roman"/>
          <w:sz w:val="28"/>
          <w:szCs w:val="28"/>
          <w:lang w:eastAsia="ru-RU"/>
        </w:rPr>
        <w:t>24</w:t>
      </w:r>
      <w:r w:rsidRPr="00D543E8">
        <w:rPr>
          <w:rFonts w:ascii="Times New Roman" w:hAnsi="Times New Roman" w:cs="Times New Roman"/>
          <w:sz w:val="28"/>
          <w:szCs w:val="28"/>
          <w:lang w:eastAsia="ru-RU"/>
        </w:rPr>
        <w:t xml:space="preserve"> единиц</w:t>
      </w:r>
      <w:r w:rsidR="00D22ECF" w:rsidRPr="00D543E8">
        <w:rPr>
          <w:rFonts w:ascii="Times New Roman" w:hAnsi="Times New Roman" w:cs="Times New Roman"/>
          <w:sz w:val="28"/>
          <w:szCs w:val="28"/>
          <w:lang w:eastAsia="ru-RU"/>
        </w:rPr>
        <w:t>ы</w:t>
      </w:r>
      <w:r w:rsidRPr="00D543E8">
        <w:rPr>
          <w:rFonts w:ascii="Times New Roman" w:hAnsi="Times New Roman" w:cs="Times New Roman"/>
          <w:sz w:val="28"/>
          <w:szCs w:val="28"/>
          <w:lang w:eastAsia="ru-RU"/>
        </w:rPr>
        <w:t xml:space="preserve">, </w:t>
      </w:r>
      <w:r w:rsidR="00091CB6" w:rsidRPr="00D543E8">
        <w:rPr>
          <w:rFonts w:ascii="Times New Roman" w:hAnsi="Times New Roman" w:cs="Times New Roman"/>
          <w:sz w:val="28"/>
          <w:szCs w:val="28"/>
          <w:lang w:eastAsia="ru-RU"/>
        </w:rPr>
        <w:t xml:space="preserve">что на </w:t>
      </w:r>
      <w:r w:rsidR="00D543E8" w:rsidRPr="00D543E8">
        <w:rPr>
          <w:rFonts w:ascii="Times New Roman" w:hAnsi="Times New Roman" w:cs="Times New Roman"/>
          <w:sz w:val="28"/>
          <w:szCs w:val="28"/>
          <w:lang w:eastAsia="ru-RU"/>
        </w:rPr>
        <w:t>10</w:t>
      </w:r>
      <w:r w:rsidR="00091CB6" w:rsidRPr="00D543E8">
        <w:rPr>
          <w:rFonts w:ascii="Times New Roman" w:hAnsi="Times New Roman" w:cs="Times New Roman"/>
          <w:sz w:val="28"/>
          <w:szCs w:val="28"/>
          <w:lang w:eastAsia="ru-RU"/>
        </w:rPr>
        <w:t xml:space="preserve"> единиц </w:t>
      </w:r>
      <w:r w:rsidR="00D35CAE" w:rsidRPr="00D543E8">
        <w:rPr>
          <w:rFonts w:ascii="Times New Roman" w:hAnsi="Times New Roman" w:cs="Times New Roman"/>
          <w:sz w:val="28"/>
          <w:szCs w:val="28"/>
          <w:lang w:eastAsia="ru-RU"/>
        </w:rPr>
        <w:t>больше</w:t>
      </w:r>
      <w:r w:rsidR="00091CB6" w:rsidRPr="00D543E8">
        <w:rPr>
          <w:rFonts w:ascii="Times New Roman" w:hAnsi="Times New Roman" w:cs="Times New Roman"/>
          <w:sz w:val="28"/>
          <w:szCs w:val="28"/>
          <w:lang w:eastAsia="ru-RU"/>
        </w:rPr>
        <w:t>, чем за ана</w:t>
      </w:r>
      <w:r w:rsidR="00121A06" w:rsidRPr="00D543E8">
        <w:rPr>
          <w:rFonts w:ascii="Times New Roman" w:hAnsi="Times New Roman" w:cs="Times New Roman"/>
          <w:sz w:val="28"/>
          <w:szCs w:val="28"/>
          <w:lang w:eastAsia="ru-RU"/>
        </w:rPr>
        <w:t>логичный период прошлого года (за</w:t>
      </w:r>
      <w:r w:rsidR="00470DD7" w:rsidRPr="00D543E8">
        <w:rPr>
          <w:rFonts w:ascii="Times New Roman" w:hAnsi="Times New Roman" w:cs="Times New Roman"/>
          <w:sz w:val="28"/>
          <w:szCs w:val="28"/>
          <w:lang w:eastAsia="ru-RU"/>
        </w:rPr>
        <w:t xml:space="preserve"> 2021</w:t>
      </w:r>
      <w:r w:rsidR="00121A06" w:rsidRPr="00D543E8">
        <w:rPr>
          <w:rFonts w:ascii="Times New Roman" w:hAnsi="Times New Roman" w:cs="Times New Roman"/>
          <w:sz w:val="28"/>
          <w:szCs w:val="28"/>
          <w:lang w:eastAsia="ru-RU"/>
        </w:rPr>
        <w:t xml:space="preserve"> год</w:t>
      </w:r>
      <w:r w:rsidR="00091CB6" w:rsidRPr="00D543E8">
        <w:rPr>
          <w:rFonts w:ascii="Times New Roman" w:hAnsi="Times New Roman" w:cs="Times New Roman"/>
          <w:sz w:val="28"/>
          <w:szCs w:val="28"/>
          <w:lang w:eastAsia="ru-RU"/>
        </w:rPr>
        <w:t xml:space="preserve"> – </w:t>
      </w:r>
      <w:r w:rsidR="0007443C" w:rsidRPr="00D543E8">
        <w:rPr>
          <w:rFonts w:ascii="Times New Roman" w:hAnsi="Times New Roman" w:cs="Times New Roman"/>
          <w:sz w:val="28"/>
          <w:szCs w:val="28"/>
          <w:lang w:eastAsia="ru-RU"/>
        </w:rPr>
        <w:t>14</w:t>
      </w:r>
      <w:r w:rsidR="00B6053F" w:rsidRPr="00D543E8">
        <w:rPr>
          <w:rFonts w:ascii="Times New Roman" w:hAnsi="Times New Roman" w:cs="Times New Roman"/>
          <w:color w:val="FF0000"/>
          <w:sz w:val="28"/>
          <w:szCs w:val="28"/>
          <w:lang w:eastAsia="ru-RU"/>
        </w:rPr>
        <w:t xml:space="preserve"> </w:t>
      </w:r>
      <w:r w:rsidR="00BD006C" w:rsidRPr="00D543E8">
        <w:rPr>
          <w:rFonts w:ascii="Times New Roman" w:hAnsi="Times New Roman" w:cs="Times New Roman"/>
          <w:sz w:val="28"/>
          <w:szCs w:val="28"/>
          <w:lang w:eastAsia="ru-RU"/>
        </w:rPr>
        <w:t>регистраций заключения браков</w:t>
      </w:r>
      <w:r w:rsidR="00091CB6" w:rsidRPr="00D543E8">
        <w:rPr>
          <w:rFonts w:ascii="Times New Roman" w:hAnsi="Times New Roman" w:cs="Times New Roman"/>
          <w:sz w:val="28"/>
          <w:szCs w:val="28"/>
          <w:lang w:eastAsia="ru-RU"/>
        </w:rPr>
        <w:t>).</w:t>
      </w:r>
    </w:p>
    <w:p w:rsidR="009C315B" w:rsidRPr="00D543E8" w:rsidRDefault="009C315B" w:rsidP="009C315B">
      <w:pPr>
        <w:autoSpaceDN w:val="0"/>
        <w:adjustRightInd w:val="0"/>
        <w:spacing w:after="0" w:line="240" w:lineRule="auto"/>
        <w:ind w:firstLine="709"/>
        <w:jc w:val="both"/>
        <w:rPr>
          <w:rFonts w:ascii="Times New Roman" w:hAnsi="Times New Roman" w:cs="Times New Roman"/>
          <w:sz w:val="28"/>
          <w:szCs w:val="28"/>
          <w:lang w:eastAsia="ru-RU"/>
        </w:rPr>
      </w:pPr>
      <w:r w:rsidRPr="00D543E8">
        <w:rPr>
          <w:rFonts w:ascii="Times New Roman" w:hAnsi="Times New Roman" w:cs="Times New Roman"/>
          <w:sz w:val="28"/>
          <w:szCs w:val="28"/>
          <w:lang w:eastAsia="ru-RU"/>
        </w:rPr>
        <w:t xml:space="preserve">Количество регистраций расторжения браков за отчетный период составило </w:t>
      </w:r>
      <w:r w:rsidR="008F5CD4" w:rsidRPr="00D543E8">
        <w:rPr>
          <w:rFonts w:ascii="Times New Roman" w:hAnsi="Times New Roman" w:cs="Times New Roman"/>
          <w:sz w:val="28"/>
          <w:szCs w:val="28"/>
          <w:lang w:eastAsia="ru-RU"/>
        </w:rPr>
        <w:t>13</w:t>
      </w:r>
      <w:r w:rsidRPr="00D543E8">
        <w:rPr>
          <w:rFonts w:ascii="Times New Roman" w:hAnsi="Times New Roman" w:cs="Times New Roman"/>
          <w:sz w:val="28"/>
          <w:szCs w:val="28"/>
          <w:lang w:eastAsia="ru-RU"/>
        </w:rPr>
        <w:t xml:space="preserve"> единиц, что на </w:t>
      </w:r>
      <w:r w:rsidR="00D543E8" w:rsidRPr="00D543E8">
        <w:rPr>
          <w:rFonts w:ascii="Times New Roman" w:hAnsi="Times New Roman" w:cs="Times New Roman"/>
          <w:sz w:val="28"/>
          <w:szCs w:val="28"/>
          <w:lang w:eastAsia="ru-RU"/>
        </w:rPr>
        <w:t>16</w:t>
      </w:r>
      <w:r w:rsidRPr="00D543E8">
        <w:rPr>
          <w:rFonts w:ascii="Times New Roman" w:hAnsi="Times New Roman" w:cs="Times New Roman"/>
          <w:sz w:val="28"/>
          <w:szCs w:val="28"/>
          <w:lang w:eastAsia="ru-RU"/>
        </w:rPr>
        <w:t xml:space="preserve"> единиц</w:t>
      </w:r>
      <w:r w:rsidR="00C56E02" w:rsidRPr="00D543E8">
        <w:rPr>
          <w:rFonts w:ascii="Times New Roman" w:hAnsi="Times New Roman" w:cs="Times New Roman"/>
          <w:sz w:val="28"/>
          <w:szCs w:val="28"/>
          <w:lang w:eastAsia="ru-RU"/>
        </w:rPr>
        <w:t xml:space="preserve"> меньше</w:t>
      </w:r>
      <w:r w:rsidRPr="00D543E8">
        <w:rPr>
          <w:rFonts w:ascii="Times New Roman" w:hAnsi="Times New Roman" w:cs="Times New Roman"/>
          <w:sz w:val="28"/>
          <w:szCs w:val="28"/>
          <w:lang w:eastAsia="ru-RU"/>
        </w:rPr>
        <w:t>, чем за ана</w:t>
      </w:r>
      <w:r w:rsidR="00121A06" w:rsidRPr="00D543E8">
        <w:rPr>
          <w:rFonts w:ascii="Times New Roman" w:hAnsi="Times New Roman" w:cs="Times New Roman"/>
          <w:sz w:val="28"/>
          <w:szCs w:val="28"/>
          <w:lang w:eastAsia="ru-RU"/>
        </w:rPr>
        <w:t>логичный период прошлого года (за</w:t>
      </w:r>
      <w:r w:rsidR="00470DD7" w:rsidRPr="00D543E8">
        <w:rPr>
          <w:rFonts w:ascii="Times New Roman" w:hAnsi="Times New Roman" w:cs="Times New Roman"/>
          <w:sz w:val="28"/>
          <w:szCs w:val="28"/>
          <w:lang w:eastAsia="ru-RU"/>
        </w:rPr>
        <w:t xml:space="preserve"> 2021</w:t>
      </w:r>
      <w:r w:rsidR="00121A06" w:rsidRPr="00D543E8">
        <w:rPr>
          <w:rFonts w:ascii="Times New Roman" w:hAnsi="Times New Roman" w:cs="Times New Roman"/>
          <w:sz w:val="28"/>
          <w:szCs w:val="28"/>
          <w:lang w:eastAsia="ru-RU"/>
        </w:rPr>
        <w:t xml:space="preserve"> год</w:t>
      </w:r>
      <w:r w:rsidRPr="00D543E8">
        <w:rPr>
          <w:rFonts w:ascii="Times New Roman" w:hAnsi="Times New Roman" w:cs="Times New Roman"/>
          <w:sz w:val="28"/>
          <w:szCs w:val="28"/>
          <w:lang w:eastAsia="ru-RU"/>
        </w:rPr>
        <w:t xml:space="preserve"> – </w:t>
      </w:r>
      <w:r w:rsidR="00D543E8" w:rsidRPr="00D543E8">
        <w:rPr>
          <w:rFonts w:ascii="Times New Roman" w:hAnsi="Times New Roman" w:cs="Times New Roman"/>
          <w:sz w:val="28"/>
          <w:szCs w:val="28"/>
          <w:lang w:eastAsia="ru-RU"/>
        </w:rPr>
        <w:t>29</w:t>
      </w:r>
      <w:r w:rsidRPr="00D543E8">
        <w:rPr>
          <w:rFonts w:ascii="Times New Roman" w:hAnsi="Times New Roman" w:cs="Times New Roman"/>
          <w:sz w:val="28"/>
          <w:szCs w:val="28"/>
          <w:lang w:eastAsia="ru-RU"/>
        </w:rPr>
        <w:t xml:space="preserve"> регистраци</w:t>
      </w:r>
      <w:r w:rsidR="00C56E02" w:rsidRPr="00D543E8">
        <w:rPr>
          <w:rFonts w:ascii="Times New Roman" w:hAnsi="Times New Roman" w:cs="Times New Roman"/>
          <w:sz w:val="28"/>
          <w:szCs w:val="28"/>
          <w:lang w:eastAsia="ru-RU"/>
        </w:rPr>
        <w:t>й</w:t>
      </w:r>
      <w:r w:rsidRPr="00D543E8">
        <w:rPr>
          <w:rFonts w:ascii="Times New Roman" w:hAnsi="Times New Roman" w:cs="Times New Roman"/>
          <w:sz w:val="28"/>
          <w:szCs w:val="28"/>
          <w:lang w:eastAsia="ru-RU"/>
        </w:rPr>
        <w:t xml:space="preserve"> расторжения браков).</w:t>
      </w:r>
    </w:p>
    <w:p w:rsidR="00E52B95" w:rsidRPr="00D562D8"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D543E8">
        <w:rPr>
          <w:rFonts w:ascii="Times New Roman" w:hAnsi="Times New Roman" w:cs="Times New Roman"/>
          <w:sz w:val="28"/>
          <w:szCs w:val="28"/>
          <w:lang w:eastAsia="ru-RU"/>
        </w:rPr>
        <w:t>Среднесписочная численность работников по крупным и средним предприятиям, осуществляющим деятельность на территории</w:t>
      </w:r>
      <w:r w:rsidRPr="005F75B4">
        <w:rPr>
          <w:rFonts w:ascii="Times New Roman" w:hAnsi="Times New Roman" w:cs="Times New Roman"/>
          <w:sz w:val="28"/>
          <w:szCs w:val="28"/>
          <w:lang w:eastAsia="ru-RU"/>
        </w:rPr>
        <w:t xml:space="preserve"> </w:t>
      </w:r>
      <w:r w:rsidR="008D0CB0">
        <w:rPr>
          <w:rFonts w:ascii="Times New Roman" w:hAnsi="Times New Roman" w:cs="Times New Roman"/>
          <w:sz w:val="28"/>
          <w:szCs w:val="28"/>
          <w:lang w:eastAsia="ru-RU"/>
        </w:rPr>
        <w:t>сельского поселения Горноправдинск, по предварительным данным</w:t>
      </w:r>
      <w:r w:rsidRPr="0033709C">
        <w:rPr>
          <w:rFonts w:ascii="Times New Roman" w:hAnsi="Times New Roman" w:cs="Times New Roman"/>
          <w:sz w:val="28"/>
          <w:szCs w:val="28"/>
          <w:lang w:eastAsia="ru-RU"/>
        </w:rPr>
        <w:t xml:space="preserve"> за</w:t>
      </w:r>
      <w:r w:rsidR="0033709C" w:rsidRPr="0033709C">
        <w:rPr>
          <w:rFonts w:ascii="Times New Roman" w:hAnsi="Times New Roman" w:cs="Times New Roman"/>
          <w:sz w:val="28"/>
          <w:szCs w:val="28"/>
          <w:lang w:eastAsia="ru-RU"/>
        </w:rPr>
        <w:t xml:space="preserve"> январь-</w:t>
      </w:r>
      <w:r w:rsidR="00121A06">
        <w:rPr>
          <w:rFonts w:ascii="Times New Roman" w:hAnsi="Times New Roman" w:cs="Times New Roman"/>
          <w:sz w:val="28"/>
          <w:szCs w:val="28"/>
          <w:lang w:eastAsia="ru-RU"/>
        </w:rPr>
        <w:t>декабрь</w:t>
      </w:r>
      <w:r w:rsidR="00470DD7">
        <w:rPr>
          <w:rFonts w:ascii="Times New Roman" w:hAnsi="Times New Roman" w:cs="Times New Roman"/>
          <w:sz w:val="28"/>
          <w:szCs w:val="28"/>
          <w:lang w:eastAsia="ru-RU"/>
        </w:rPr>
        <w:t xml:space="preserve"> 2022</w:t>
      </w:r>
      <w:r w:rsidRPr="0033709C">
        <w:rPr>
          <w:rFonts w:ascii="Times New Roman" w:hAnsi="Times New Roman" w:cs="Times New Roman"/>
          <w:sz w:val="28"/>
          <w:szCs w:val="28"/>
          <w:lang w:eastAsia="ru-RU"/>
        </w:rPr>
        <w:t xml:space="preserve"> года  </w:t>
      </w:r>
      <w:r w:rsidRPr="00D562D8">
        <w:rPr>
          <w:rFonts w:ascii="Times New Roman" w:hAnsi="Times New Roman" w:cs="Times New Roman"/>
          <w:sz w:val="28"/>
          <w:szCs w:val="28"/>
          <w:lang w:eastAsia="ru-RU"/>
        </w:rPr>
        <w:t>сост</w:t>
      </w:r>
      <w:r w:rsidR="0033709C" w:rsidRPr="00D562D8">
        <w:rPr>
          <w:rFonts w:ascii="Times New Roman" w:hAnsi="Times New Roman" w:cs="Times New Roman"/>
          <w:sz w:val="28"/>
          <w:szCs w:val="28"/>
          <w:lang w:eastAsia="ru-RU"/>
        </w:rPr>
        <w:t xml:space="preserve">авила  </w:t>
      </w:r>
      <w:r w:rsidR="00E84C34" w:rsidRPr="00702FFC">
        <w:rPr>
          <w:rFonts w:ascii="Times New Roman" w:hAnsi="Times New Roman" w:cs="Times New Roman"/>
          <w:sz w:val="28"/>
          <w:szCs w:val="28"/>
          <w:lang w:eastAsia="ru-RU"/>
        </w:rPr>
        <w:t>2415</w:t>
      </w:r>
      <w:r w:rsidR="0033709C" w:rsidRPr="00702FFC">
        <w:rPr>
          <w:rFonts w:ascii="Times New Roman" w:hAnsi="Times New Roman" w:cs="Times New Roman"/>
          <w:sz w:val="28"/>
          <w:szCs w:val="28"/>
          <w:lang w:eastAsia="ru-RU"/>
        </w:rPr>
        <w:t xml:space="preserve"> человек или </w:t>
      </w:r>
      <w:r w:rsidR="00DB263C" w:rsidRPr="00702FFC">
        <w:rPr>
          <w:rFonts w:ascii="Times New Roman" w:hAnsi="Times New Roman" w:cs="Times New Roman"/>
          <w:sz w:val="28"/>
          <w:szCs w:val="28"/>
          <w:lang w:eastAsia="ru-RU"/>
        </w:rPr>
        <w:t>163,8</w:t>
      </w:r>
      <w:r w:rsidR="0033709C" w:rsidRPr="00702FFC">
        <w:rPr>
          <w:rFonts w:ascii="Times New Roman" w:hAnsi="Times New Roman" w:cs="Times New Roman"/>
          <w:sz w:val="28"/>
          <w:szCs w:val="28"/>
          <w:lang w:eastAsia="ru-RU"/>
        </w:rPr>
        <w:t xml:space="preserve"> </w:t>
      </w:r>
      <w:r w:rsidRPr="00702FFC">
        <w:rPr>
          <w:rFonts w:ascii="Times New Roman" w:hAnsi="Times New Roman" w:cs="Times New Roman"/>
          <w:sz w:val="28"/>
          <w:szCs w:val="28"/>
          <w:lang w:eastAsia="ru-RU"/>
        </w:rPr>
        <w:t>% к аналогичному показателю пр</w:t>
      </w:r>
      <w:r w:rsidR="0033709C" w:rsidRPr="00702FFC">
        <w:rPr>
          <w:rFonts w:ascii="Times New Roman" w:hAnsi="Times New Roman" w:cs="Times New Roman"/>
          <w:sz w:val="28"/>
          <w:szCs w:val="28"/>
          <w:lang w:eastAsia="ru-RU"/>
        </w:rPr>
        <w:t>ошлого года (январь-</w:t>
      </w:r>
      <w:r w:rsidR="00121A06" w:rsidRPr="00702FFC">
        <w:rPr>
          <w:rFonts w:ascii="Times New Roman" w:hAnsi="Times New Roman" w:cs="Times New Roman"/>
          <w:sz w:val="28"/>
          <w:szCs w:val="28"/>
          <w:lang w:eastAsia="ru-RU"/>
        </w:rPr>
        <w:t>декабрь</w:t>
      </w:r>
      <w:r w:rsidR="00A21425" w:rsidRPr="00702FFC">
        <w:rPr>
          <w:rFonts w:ascii="Times New Roman" w:hAnsi="Times New Roman" w:cs="Times New Roman"/>
          <w:sz w:val="28"/>
          <w:szCs w:val="28"/>
          <w:lang w:eastAsia="ru-RU"/>
        </w:rPr>
        <w:t xml:space="preserve"> 2021</w:t>
      </w:r>
      <w:r w:rsidR="0033709C" w:rsidRPr="00702FFC">
        <w:rPr>
          <w:rFonts w:ascii="Times New Roman" w:hAnsi="Times New Roman" w:cs="Times New Roman"/>
          <w:sz w:val="28"/>
          <w:szCs w:val="28"/>
          <w:lang w:eastAsia="ru-RU"/>
        </w:rPr>
        <w:t xml:space="preserve"> года – </w:t>
      </w:r>
      <w:r w:rsidR="00DB263C" w:rsidRPr="00702FFC">
        <w:rPr>
          <w:rFonts w:ascii="Times New Roman" w:hAnsi="Times New Roman" w:cs="Times New Roman"/>
          <w:sz w:val="28"/>
          <w:szCs w:val="28"/>
          <w:lang w:eastAsia="ru-RU"/>
        </w:rPr>
        <w:t>147</w:t>
      </w:r>
      <w:r w:rsidR="00883962" w:rsidRPr="00702FFC">
        <w:rPr>
          <w:rFonts w:ascii="Times New Roman" w:hAnsi="Times New Roman" w:cs="Times New Roman"/>
          <w:sz w:val="28"/>
          <w:szCs w:val="28"/>
          <w:lang w:eastAsia="ru-RU"/>
        </w:rPr>
        <w:t>4</w:t>
      </w:r>
      <w:r w:rsidRPr="00702FFC">
        <w:rPr>
          <w:rFonts w:ascii="Times New Roman" w:hAnsi="Times New Roman" w:cs="Times New Roman"/>
          <w:sz w:val="28"/>
          <w:szCs w:val="28"/>
          <w:lang w:eastAsia="ru-RU"/>
        </w:rPr>
        <w:t xml:space="preserve"> человек</w:t>
      </w:r>
      <w:r w:rsidRPr="00D562D8">
        <w:rPr>
          <w:rFonts w:ascii="Times New Roman" w:hAnsi="Times New Roman" w:cs="Times New Roman"/>
          <w:sz w:val="28"/>
          <w:szCs w:val="28"/>
          <w:lang w:eastAsia="ru-RU"/>
        </w:rPr>
        <w:t xml:space="preserve">). </w:t>
      </w:r>
    </w:p>
    <w:p w:rsidR="00F707D2" w:rsidRPr="003722B9" w:rsidRDefault="00E52B95" w:rsidP="00F707D2">
      <w:pPr>
        <w:autoSpaceDN w:val="0"/>
        <w:adjustRightInd w:val="0"/>
        <w:spacing w:after="0" w:line="240" w:lineRule="auto"/>
        <w:ind w:firstLine="709"/>
        <w:jc w:val="both"/>
        <w:rPr>
          <w:rFonts w:ascii="Times New Roman" w:hAnsi="Times New Roman" w:cs="Times New Roman"/>
          <w:sz w:val="28"/>
          <w:szCs w:val="28"/>
          <w:lang w:eastAsia="ru-RU"/>
        </w:rPr>
      </w:pPr>
      <w:r w:rsidRPr="00D562D8">
        <w:rPr>
          <w:rFonts w:ascii="Times New Roman" w:hAnsi="Times New Roman" w:cs="Times New Roman"/>
          <w:sz w:val="28"/>
          <w:szCs w:val="28"/>
          <w:lang w:eastAsia="ru-RU"/>
        </w:rPr>
        <w:t>Численность официально зарегистрированных</w:t>
      </w:r>
      <w:r w:rsidR="00121A06">
        <w:rPr>
          <w:rFonts w:ascii="Times New Roman" w:hAnsi="Times New Roman" w:cs="Times New Roman"/>
          <w:sz w:val="28"/>
          <w:szCs w:val="28"/>
          <w:lang w:eastAsia="ru-RU"/>
        </w:rPr>
        <w:t xml:space="preserve"> безработных </w:t>
      </w:r>
      <w:r w:rsidR="00121A06">
        <w:rPr>
          <w:rFonts w:ascii="Times New Roman" w:hAnsi="Times New Roman" w:cs="Times New Roman"/>
          <w:sz w:val="28"/>
          <w:szCs w:val="28"/>
          <w:lang w:eastAsia="ru-RU"/>
        </w:rPr>
        <w:br/>
        <w:t xml:space="preserve">по состоянию </w:t>
      </w:r>
      <w:r w:rsidR="00121A06" w:rsidRPr="00D543E8">
        <w:rPr>
          <w:rFonts w:ascii="Times New Roman" w:hAnsi="Times New Roman" w:cs="Times New Roman"/>
          <w:sz w:val="28"/>
          <w:szCs w:val="28"/>
          <w:lang w:eastAsia="ru-RU"/>
        </w:rPr>
        <w:t>на 31 декабря 2022</w:t>
      </w:r>
      <w:r w:rsidR="00F829E2" w:rsidRPr="00D543E8">
        <w:rPr>
          <w:rFonts w:ascii="Times New Roman" w:hAnsi="Times New Roman" w:cs="Times New Roman"/>
          <w:sz w:val="28"/>
          <w:szCs w:val="28"/>
          <w:lang w:eastAsia="ru-RU"/>
        </w:rPr>
        <w:t xml:space="preserve"> года составила </w:t>
      </w:r>
      <w:r w:rsidR="00DF086E" w:rsidRPr="00D543E8">
        <w:rPr>
          <w:rFonts w:ascii="Times New Roman" w:hAnsi="Times New Roman" w:cs="Times New Roman"/>
          <w:sz w:val="28"/>
          <w:szCs w:val="28"/>
          <w:lang w:eastAsia="ru-RU"/>
        </w:rPr>
        <w:t>43</w:t>
      </w:r>
      <w:r w:rsidRPr="00D543E8">
        <w:rPr>
          <w:rFonts w:ascii="Times New Roman" w:hAnsi="Times New Roman" w:cs="Times New Roman"/>
          <w:sz w:val="28"/>
          <w:szCs w:val="28"/>
          <w:lang w:eastAsia="ru-RU"/>
        </w:rPr>
        <w:t xml:space="preserve"> человек</w:t>
      </w:r>
      <w:r w:rsidR="00D543E8" w:rsidRPr="00D543E8">
        <w:rPr>
          <w:rFonts w:ascii="Times New Roman" w:hAnsi="Times New Roman" w:cs="Times New Roman"/>
          <w:sz w:val="28"/>
          <w:szCs w:val="28"/>
          <w:lang w:eastAsia="ru-RU"/>
        </w:rPr>
        <w:t>а</w:t>
      </w:r>
      <w:r w:rsidRPr="00D543E8">
        <w:rPr>
          <w:rFonts w:ascii="Times New Roman" w:hAnsi="Times New Roman" w:cs="Times New Roman"/>
          <w:sz w:val="28"/>
          <w:szCs w:val="28"/>
          <w:lang w:eastAsia="ru-RU"/>
        </w:rPr>
        <w:t>,</w:t>
      </w:r>
      <w:r w:rsidRPr="00D562D8">
        <w:rPr>
          <w:rFonts w:ascii="Times New Roman" w:hAnsi="Times New Roman" w:cs="Times New Roman"/>
          <w:sz w:val="28"/>
          <w:szCs w:val="28"/>
          <w:lang w:eastAsia="ru-RU"/>
        </w:rPr>
        <w:t xml:space="preserve"> что </w:t>
      </w:r>
      <w:r w:rsidR="00DF086E">
        <w:rPr>
          <w:rFonts w:ascii="Times New Roman" w:hAnsi="Times New Roman" w:cs="Times New Roman"/>
          <w:sz w:val="28"/>
          <w:szCs w:val="28"/>
          <w:lang w:eastAsia="ru-RU"/>
        </w:rPr>
        <w:t>выше</w:t>
      </w:r>
      <w:r w:rsidRPr="003722B9">
        <w:rPr>
          <w:rFonts w:ascii="Times New Roman" w:hAnsi="Times New Roman" w:cs="Times New Roman"/>
          <w:sz w:val="28"/>
          <w:szCs w:val="28"/>
          <w:lang w:eastAsia="ru-RU"/>
        </w:rPr>
        <w:t xml:space="preserve"> с</w:t>
      </w:r>
      <w:r w:rsidR="009F27E8">
        <w:rPr>
          <w:rFonts w:ascii="Times New Roman" w:hAnsi="Times New Roman" w:cs="Times New Roman"/>
          <w:sz w:val="28"/>
          <w:szCs w:val="28"/>
          <w:lang w:eastAsia="ru-RU"/>
        </w:rPr>
        <w:t>оответствующего показателя на 31 декабря</w:t>
      </w:r>
      <w:r w:rsidR="00A21425" w:rsidRPr="003722B9">
        <w:rPr>
          <w:rFonts w:ascii="Times New Roman" w:hAnsi="Times New Roman" w:cs="Times New Roman"/>
          <w:sz w:val="28"/>
          <w:szCs w:val="28"/>
          <w:lang w:eastAsia="ru-RU"/>
        </w:rPr>
        <w:t xml:space="preserve"> 2021</w:t>
      </w:r>
      <w:r w:rsidR="00F829E2" w:rsidRPr="003722B9">
        <w:rPr>
          <w:rFonts w:ascii="Times New Roman" w:hAnsi="Times New Roman" w:cs="Times New Roman"/>
          <w:sz w:val="28"/>
          <w:szCs w:val="28"/>
          <w:lang w:eastAsia="ru-RU"/>
        </w:rPr>
        <w:t xml:space="preserve"> года на </w:t>
      </w:r>
      <w:r w:rsidR="00D543E8">
        <w:rPr>
          <w:rFonts w:ascii="Times New Roman" w:hAnsi="Times New Roman" w:cs="Times New Roman"/>
          <w:sz w:val="28"/>
          <w:szCs w:val="28"/>
          <w:lang w:eastAsia="ru-RU"/>
        </w:rPr>
        <w:t>15</w:t>
      </w:r>
      <w:r w:rsidR="00F829E2" w:rsidRPr="00D562D8">
        <w:rPr>
          <w:rFonts w:ascii="Times New Roman" w:hAnsi="Times New Roman" w:cs="Times New Roman"/>
          <w:sz w:val="28"/>
          <w:szCs w:val="28"/>
          <w:lang w:eastAsia="ru-RU"/>
        </w:rPr>
        <w:t xml:space="preserve"> ч</w:t>
      </w:r>
      <w:r w:rsidR="00F829E2" w:rsidRPr="003722B9">
        <w:rPr>
          <w:rFonts w:ascii="Times New Roman" w:hAnsi="Times New Roman" w:cs="Times New Roman"/>
          <w:sz w:val="28"/>
          <w:szCs w:val="28"/>
          <w:lang w:eastAsia="ru-RU"/>
        </w:rPr>
        <w:t xml:space="preserve">еловек </w:t>
      </w:r>
      <w:r w:rsidR="00F829E2" w:rsidRPr="003722B9">
        <w:rPr>
          <w:rFonts w:ascii="Times New Roman" w:hAnsi="Times New Roman" w:cs="Times New Roman"/>
          <w:sz w:val="28"/>
          <w:szCs w:val="28"/>
          <w:lang w:eastAsia="ru-RU"/>
        </w:rPr>
        <w:br/>
      </w:r>
      <w:r w:rsidR="00F829E2" w:rsidRPr="00D562D8">
        <w:rPr>
          <w:rFonts w:ascii="Times New Roman" w:hAnsi="Times New Roman" w:cs="Times New Roman"/>
          <w:sz w:val="28"/>
          <w:szCs w:val="28"/>
          <w:lang w:eastAsia="ru-RU"/>
        </w:rPr>
        <w:t>(</w:t>
      </w:r>
      <w:r w:rsidR="00D543E8">
        <w:rPr>
          <w:rFonts w:ascii="Times New Roman" w:hAnsi="Times New Roman" w:cs="Times New Roman"/>
          <w:sz w:val="28"/>
          <w:szCs w:val="28"/>
          <w:lang w:eastAsia="ru-RU"/>
        </w:rPr>
        <w:t>28</w:t>
      </w:r>
      <w:r w:rsidRPr="00D562D8">
        <w:rPr>
          <w:rFonts w:ascii="Times New Roman" w:hAnsi="Times New Roman" w:cs="Times New Roman"/>
          <w:sz w:val="28"/>
          <w:szCs w:val="28"/>
          <w:lang w:eastAsia="ru-RU"/>
        </w:rPr>
        <w:t xml:space="preserve"> человек).</w:t>
      </w:r>
      <w:r w:rsidRPr="003722B9">
        <w:rPr>
          <w:rFonts w:ascii="Times New Roman" w:hAnsi="Times New Roman" w:cs="Times New Roman"/>
          <w:sz w:val="28"/>
          <w:szCs w:val="28"/>
          <w:lang w:eastAsia="ru-RU"/>
        </w:rPr>
        <w:t xml:space="preserve"> </w:t>
      </w:r>
    </w:p>
    <w:p w:rsidR="003A3906" w:rsidRPr="003A3906" w:rsidRDefault="00121A06" w:rsidP="00F707D2">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Число малых предприятий на 31.12</w:t>
      </w:r>
      <w:r w:rsidR="00A21425">
        <w:rPr>
          <w:rFonts w:ascii="Times New Roman" w:hAnsi="Times New Roman" w:cs="Times New Roman"/>
          <w:sz w:val="28"/>
          <w:szCs w:val="28"/>
        </w:rPr>
        <w:t>.2022</w:t>
      </w:r>
      <w:r w:rsidR="003A3906" w:rsidRPr="006877D8">
        <w:rPr>
          <w:rFonts w:ascii="Times New Roman" w:hAnsi="Times New Roman" w:cs="Times New Roman"/>
          <w:sz w:val="28"/>
          <w:szCs w:val="28"/>
        </w:rPr>
        <w:t xml:space="preserve"> </w:t>
      </w:r>
      <w:r w:rsidR="003A3906" w:rsidRPr="00973CEB">
        <w:rPr>
          <w:rFonts w:ascii="Times New Roman" w:hAnsi="Times New Roman" w:cs="Times New Roman"/>
          <w:sz w:val="28"/>
          <w:szCs w:val="28"/>
        </w:rPr>
        <w:t xml:space="preserve">составляет </w:t>
      </w:r>
      <w:r w:rsidR="00973CEB" w:rsidRPr="00973CEB">
        <w:rPr>
          <w:rFonts w:ascii="Times New Roman" w:hAnsi="Times New Roman" w:cs="Times New Roman"/>
          <w:sz w:val="28"/>
          <w:szCs w:val="28"/>
        </w:rPr>
        <w:t>33</w:t>
      </w:r>
      <w:r w:rsidR="00973CEB">
        <w:rPr>
          <w:rFonts w:ascii="Times New Roman" w:hAnsi="Times New Roman" w:cs="Times New Roman"/>
          <w:sz w:val="28"/>
          <w:szCs w:val="28"/>
        </w:rPr>
        <w:t xml:space="preserve"> единицы, что ниже</w:t>
      </w:r>
      <w:r w:rsidR="00A21425">
        <w:rPr>
          <w:rFonts w:ascii="Times New Roman" w:hAnsi="Times New Roman" w:cs="Times New Roman"/>
          <w:sz w:val="28"/>
          <w:szCs w:val="28"/>
        </w:rPr>
        <w:t xml:space="preserve"> аналогич</w:t>
      </w:r>
      <w:r w:rsidR="00973CEB">
        <w:rPr>
          <w:rFonts w:ascii="Times New Roman" w:hAnsi="Times New Roman" w:cs="Times New Roman"/>
          <w:sz w:val="28"/>
          <w:szCs w:val="28"/>
        </w:rPr>
        <w:t xml:space="preserve">ного периода за 2021 год на </w:t>
      </w:r>
      <w:r w:rsidR="00883962">
        <w:rPr>
          <w:rFonts w:ascii="Times New Roman" w:hAnsi="Times New Roman" w:cs="Times New Roman"/>
          <w:sz w:val="28"/>
          <w:szCs w:val="28"/>
        </w:rPr>
        <w:t>75</w:t>
      </w:r>
      <w:r w:rsidR="00A21425">
        <w:rPr>
          <w:rFonts w:ascii="Times New Roman" w:hAnsi="Times New Roman" w:cs="Times New Roman"/>
          <w:sz w:val="28"/>
          <w:szCs w:val="28"/>
        </w:rPr>
        <w:t>% (44</w:t>
      </w:r>
      <w:r w:rsidR="003A3906" w:rsidRPr="003A3906">
        <w:rPr>
          <w:rFonts w:ascii="Times New Roman" w:hAnsi="Times New Roman" w:cs="Times New Roman"/>
          <w:sz w:val="28"/>
          <w:szCs w:val="28"/>
        </w:rPr>
        <w:t xml:space="preserve"> единица). В том числе по видам экономической деятельности:</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обрабатываю</w:t>
      </w:r>
      <w:r w:rsidR="005F2A0B">
        <w:rPr>
          <w:rFonts w:ascii="Times New Roman" w:hAnsi="Times New Roman" w:cs="Times New Roman"/>
          <w:sz w:val="28"/>
          <w:szCs w:val="28"/>
        </w:rPr>
        <w:t>щие производства (хлеб, лес) – 6</w:t>
      </w:r>
      <w:r w:rsidRPr="003A3906">
        <w:rPr>
          <w:rFonts w:ascii="Times New Roman" w:hAnsi="Times New Roman" w:cs="Times New Roman"/>
          <w:sz w:val="28"/>
          <w:szCs w:val="28"/>
        </w:rPr>
        <w:t>;</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строительство – 2;</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xml:space="preserve">- оптовая </w:t>
      </w:r>
      <w:r w:rsidR="005F2A0B">
        <w:rPr>
          <w:rFonts w:ascii="Times New Roman" w:hAnsi="Times New Roman" w:cs="Times New Roman"/>
          <w:sz w:val="28"/>
          <w:szCs w:val="28"/>
        </w:rPr>
        <w:t>и розничная торговля – 10</w:t>
      </w:r>
      <w:r w:rsidRPr="003A3906">
        <w:rPr>
          <w:rFonts w:ascii="Times New Roman" w:hAnsi="Times New Roman" w:cs="Times New Roman"/>
          <w:sz w:val="28"/>
          <w:szCs w:val="28"/>
        </w:rPr>
        <w:t>;</w:t>
      </w:r>
    </w:p>
    <w:p w:rsidR="003A3906" w:rsidRPr="003A3906" w:rsidRDefault="00973CEB" w:rsidP="003A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платные услуги – 10</w:t>
      </w:r>
      <w:r w:rsidR="003A3906" w:rsidRPr="003A3906">
        <w:rPr>
          <w:rFonts w:ascii="Times New Roman" w:hAnsi="Times New Roman" w:cs="Times New Roman"/>
          <w:sz w:val="28"/>
          <w:szCs w:val="28"/>
        </w:rPr>
        <w:t>;</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xml:space="preserve">- деятельность ресторанов и кафе – </w:t>
      </w:r>
      <w:r w:rsidR="00973CEB">
        <w:rPr>
          <w:rFonts w:ascii="Times New Roman" w:hAnsi="Times New Roman" w:cs="Times New Roman"/>
          <w:sz w:val="28"/>
          <w:szCs w:val="28"/>
        </w:rPr>
        <w:t>2</w:t>
      </w:r>
      <w:r w:rsidRPr="003A3906">
        <w:rPr>
          <w:rFonts w:ascii="Times New Roman" w:hAnsi="Times New Roman" w:cs="Times New Roman"/>
          <w:sz w:val="28"/>
          <w:szCs w:val="28"/>
        </w:rPr>
        <w:t>;</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предоставление прочих коммунальных и социальных услуг   – 1;</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добыча топливно-энергетических полезных ископаемых – 0;</w:t>
      </w:r>
    </w:p>
    <w:p w:rsidR="003A3906" w:rsidRPr="003A3906" w:rsidRDefault="00973CEB" w:rsidP="003A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сельское хозяйство – 2</w:t>
      </w:r>
      <w:r w:rsidR="003A3906" w:rsidRPr="003A3906">
        <w:rPr>
          <w:rFonts w:ascii="Times New Roman" w:hAnsi="Times New Roman" w:cs="Times New Roman"/>
          <w:sz w:val="28"/>
          <w:szCs w:val="28"/>
        </w:rPr>
        <w:t>;</w:t>
      </w:r>
    </w:p>
    <w:p w:rsidR="003A3906" w:rsidRPr="00264539" w:rsidRDefault="003A3906" w:rsidP="00264539">
      <w:pPr>
        <w:spacing w:after="0" w:line="240" w:lineRule="auto"/>
        <w:ind w:firstLine="709"/>
        <w:jc w:val="both"/>
        <w:rPr>
          <w:rFonts w:ascii="Times New Roman" w:hAnsi="Times New Roman" w:cs="Times New Roman"/>
          <w:sz w:val="28"/>
          <w:szCs w:val="28"/>
        </w:rPr>
      </w:pPr>
      <w:r w:rsidRPr="00D543E8">
        <w:rPr>
          <w:rFonts w:ascii="Times New Roman" w:hAnsi="Times New Roman" w:cs="Times New Roman"/>
          <w:sz w:val="28"/>
          <w:szCs w:val="28"/>
        </w:rPr>
        <w:t xml:space="preserve">Число зарегистрированных индивидуальных предпринимателей без образования юридического лица – </w:t>
      </w:r>
      <w:r w:rsidR="00D543E8" w:rsidRPr="00D543E8">
        <w:rPr>
          <w:rFonts w:ascii="Times New Roman" w:hAnsi="Times New Roman" w:cs="Times New Roman"/>
          <w:sz w:val="28"/>
          <w:szCs w:val="28"/>
        </w:rPr>
        <w:t>162</w:t>
      </w:r>
      <w:r w:rsidRPr="00D543E8">
        <w:rPr>
          <w:rFonts w:ascii="Times New Roman" w:hAnsi="Times New Roman" w:cs="Times New Roman"/>
          <w:sz w:val="28"/>
          <w:szCs w:val="28"/>
        </w:rPr>
        <w:t xml:space="preserve"> человека, уве</w:t>
      </w:r>
      <w:r w:rsidR="00883962" w:rsidRPr="00D543E8">
        <w:rPr>
          <w:rFonts w:ascii="Times New Roman" w:hAnsi="Times New Roman" w:cs="Times New Roman"/>
          <w:sz w:val="28"/>
          <w:szCs w:val="28"/>
        </w:rPr>
        <w:t xml:space="preserve">личилось на </w:t>
      </w:r>
      <w:r w:rsidR="00D543E8" w:rsidRPr="00D543E8">
        <w:rPr>
          <w:rFonts w:ascii="Times New Roman" w:hAnsi="Times New Roman" w:cs="Times New Roman"/>
          <w:sz w:val="28"/>
          <w:szCs w:val="28"/>
        </w:rPr>
        <w:t>96,2</w:t>
      </w:r>
      <w:r w:rsidR="00A21425" w:rsidRPr="00D543E8">
        <w:rPr>
          <w:rFonts w:ascii="Times New Roman" w:hAnsi="Times New Roman" w:cs="Times New Roman"/>
          <w:sz w:val="28"/>
          <w:szCs w:val="28"/>
        </w:rPr>
        <w:t xml:space="preserve"> % к уровню 2021</w:t>
      </w:r>
      <w:r w:rsidRPr="00D543E8">
        <w:rPr>
          <w:rFonts w:ascii="Times New Roman" w:hAnsi="Times New Roman" w:cs="Times New Roman"/>
          <w:sz w:val="28"/>
          <w:szCs w:val="28"/>
        </w:rPr>
        <w:t xml:space="preserve"> года</w:t>
      </w:r>
      <w:r w:rsidR="00D543E8" w:rsidRPr="00D543E8">
        <w:rPr>
          <w:rFonts w:ascii="Times New Roman" w:hAnsi="Times New Roman" w:cs="Times New Roman"/>
          <w:sz w:val="28"/>
          <w:szCs w:val="28"/>
        </w:rPr>
        <w:t xml:space="preserve"> (156</w:t>
      </w:r>
      <w:r w:rsidRPr="00D543E8">
        <w:rPr>
          <w:rFonts w:ascii="Times New Roman" w:hAnsi="Times New Roman" w:cs="Times New Roman"/>
          <w:sz w:val="28"/>
          <w:szCs w:val="28"/>
        </w:rPr>
        <w:t xml:space="preserve"> человек).</w:t>
      </w:r>
    </w:p>
    <w:p w:rsidR="00BB5AC4" w:rsidRDefault="00264539" w:rsidP="0027245B">
      <w:pPr>
        <w:spacing w:after="0" w:line="240" w:lineRule="auto"/>
        <w:ind w:firstLine="709"/>
        <w:jc w:val="both"/>
        <w:rPr>
          <w:rFonts w:ascii="Times New Roman" w:hAnsi="Times New Roman" w:cs="Times New Roman"/>
          <w:color w:val="000000"/>
          <w:sz w:val="28"/>
          <w:szCs w:val="28"/>
        </w:rPr>
      </w:pPr>
      <w:r w:rsidRPr="00264539">
        <w:rPr>
          <w:rFonts w:ascii="Times New Roman" w:hAnsi="Times New Roman" w:cs="Times New Roman"/>
          <w:sz w:val="28"/>
          <w:szCs w:val="28"/>
        </w:rPr>
        <w:t xml:space="preserve">Производство сельскохозяйственной продукции </w:t>
      </w:r>
      <w:r w:rsidRPr="00264539">
        <w:rPr>
          <w:rFonts w:ascii="Times New Roman" w:hAnsi="Times New Roman" w:cs="Times New Roman"/>
          <w:color w:val="000000"/>
          <w:sz w:val="28"/>
          <w:szCs w:val="28"/>
        </w:rPr>
        <w:t>снизилось по отнош</w:t>
      </w:r>
      <w:r w:rsidR="00A21425">
        <w:rPr>
          <w:rFonts w:ascii="Times New Roman" w:hAnsi="Times New Roman" w:cs="Times New Roman"/>
          <w:color w:val="000000"/>
          <w:sz w:val="28"/>
          <w:szCs w:val="28"/>
        </w:rPr>
        <w:t>ению к аналогичному периоду 2021</w:t>
      </w:r>
      <w:r w:rsidRPr="00264539">
        <w:rPr>
          <w:rFonts w:ascii="Times New Roman" w:hAnsi="Times New Roman" w:cs="Times New Roman"/>
          <w:color w:val="000000"/>
          <w:sz w:val="28"/>
          <w:szCs w:val="28"/>
        </w:rPr>
        <w:t xml:space="preserve"> года на </w:t>
      </w:r>
      <w:r>
        <w:rPr>
          <w:rFonts w:ascii="Times New Roman" w:hAnsi="Times New Roman" w:cs="Times New Roman"/>
          <w:color w:val="000000"/>
          <w:sz w:val="28"/>
          <w:szCs w:val="28"/>
        </w:rPr>
        <w:t>19,4</w:t>
      </w:r>
      <w:r w:rsidRPr="00264539">
        <w:rPr>
          <w:rFonts w:ascii="Times New Roman" w:hAnsi="Times New Roman" w:cs="Times New Roman"/>
          <w:color w:val="000000"/>
          <w:sz w:val="28"/>
          <w:szCs w:val="28"/>
        </w:rPr>
        <w:t xml:space="preserve">%. Поголовье скота снизилось на </w:t>
      </w:r>
      <w:r w:rsidR="00BB5AC4">
        <w:rPr>
          <w:rFonts w:ascii="Times New Roman" w:hAnsi="Times New Roman" w:cs="Times New Roman"/>
          <w:color w:val="000000"/>
          <w:sz w:val="28"/>
          <w:szCs w:val="28"/>
        </w:rPr>
        <w:t>73,1</w:t>
      </w:r>
      <w:r w:rsidRPr="00264539">
        <w:rPr>
          <w:rFonts w:ascii="Times New Roman" w:hAnsi="Times New Roman" w:cs="Times New Roman"/>
          <w:color w:val="000000"/>
          <w:sz w:val="28"/>
          <w:szCs w:val="28"/>
        </w:rPr>
        <w:t>%.</w:t>
      </w:r>
    </w:p>
    <w:p w:rsidR="0027245B" w:rsidRPr="0027245B" w:rsidRDefault="0027245B" w:rsidP="0027245B">
      <w:pPr>
        <w:widowControl w:val="0"/>
        <w:spacing w:after="0" w:line="240" w:lineRule="auto"/>
        <w:ind w:firstLine="709"/>
        <w:jc w:val="both"/>
        <w:rPr>
          <w:rFonts w:ascii="Times New Roman" w:hAnsi="Times New Roman" w:cs="Times New Roman"/>
          <w:color w:val="000000"/>
          <w:sz w:val="28"/>
          <w:szCs w:val="28"/>
        </w:rPr>
      </w:pPr>
      <w:r w:rsidRPr="0027245B">
        <w:rPr>
          <w:rFonts w:ascii="Times New Roman" w:hAnsi="Times New Roman" w:cs="Times New Roman"/>
          <w:sz w:val="28"/>
          <w:szCs w:val="28"/>
        </w:rPr>
        <w:t xml:space="preserve">В соответствии с первоначальным планом доходы бюджета сельского поселения Горноправдинск на 2022 год составляли </w:t>
      </w:r>
      <w:r w:rsidRPr="0027245B">
        <w:rPr>
          <w:rFonts w:ascii="Times New Roman" w:hAnsi="Times New Roman" w:cs="Times New Roman"/>
          <w:color w:val="000000"/>
          <w:sz w:val="28"/>
          <w:szCs w:val="28"/>
        </w:rPr>
        <w:t xml:space="preserve">125 334 679,87 </w:t>
      </w:r>
      <w:r w:rsidRPr="0027245B">
        <w:rPr>
          <w:rFonts w:ascii="Times New Roman" w:hAnsi="Times New Roman" w:cs="Times New Roman"/>
          <w:sz w:val="28"/>
          <w:szCs w:val="28"/>
        </w:rPr>
        <w:t xml:space="preserve"> рублей, с учетом безвозмездных поступлений из бюджета Ханты-Мансийского района 83 874 699,25  рублей.</w:t>
      </w:r>
    </w:p>
    <w:p w:rsidR="0027245B" w:rsidRPr="00F659CC" w:rsidRDefault="0027245B" w:rsidP="0027245B">
      <w:pPr>
        <w:widowControl w:val="0"/>
        <w:spacing w:after="0" w:line="240" w:lineRule="auto"/>
        <w:ind w:firstLine="709"/>
        <w:jc w:val="both"/>
        <w:rPr>
          <w:rFonts w:ascii="Times New Roman" w:hAnsi="Times New Roman" w:cs="Times New Roman"/>
          <w:sz w:val="28"/>
          <w:szCs w:val="28"/>
        </w:rPr>
      </w:pPr>
      <w:proofErr w:type="gramStart"/>
      <w:r w:rsidRPr="0027245B">
        <w:rPr>
          <w:rFonts w:ascii="Times New Roman" w:hAnsi="Times New Roman" w:cs="Times New Roman"/>
          <w:sz w:val="28"/>
          <w:szCs w:val="28"/>
        </w:rPr>
        <w:t>Уточненный план по доходам</w:t>
      </w:r>
      <w:r w:rsidR="00121A06">
        <w:rPr>
          <w:rFonts w:ascii="Times New Roman" w:hAnsi="Times New Roman" w:cs="Times New Roman"/>
          <w:sz w:val="28"/>
          <w:szCs w:val="28"/>
        </w:rPr>
        <w:t xml:space="preserve"> по состоянию на 31.12</w:t>
      </w:r>
      <w:r w:rsidRPr="0027245B">
        <w:rPr>
          <w:rFonts w:ascii="Times New Roman" w:hAnsi="Times New Roman" w:cs="Times New Roman"/>
          <w:sz w:val="28"/>
          <w:szCs w:val="28"/>
        </w:rPr>
        <w:t>.</w:t>
      </w:r>
      <w:r w:rsidR="00010EC4">
        <w:rPr>
          <w:rFonts w:ascii="Times New Roman" w:hAnsi="Times New Roman" w:cs="Times New Roman"/>
          <w:sz w:val="28"/>
          <w:szCs w:val="28"/>
        </w:rPr>
        <w:t xml:space="preserve">2022г. составил – </w:t>
      </w:r>
      <w:r w:rsidR="00F659CC" w:rsidRPr="00F659CC">
        <w:rPr>
          <w:rFonts w:ascii="Times New Roman" w:hAnsi="Times New Roman" w:cs="Times New Roman"/>
          <w:sz w:val="28"/>
          <w:szCs w:val="28"/>
        </w:rPr>
        <w:t>146 078 022,9</w:t>
      </w:r>
      <w:r w:rsidR="00310582">
        <w:rPr>
          <w:rFonts w:ascii="Times New Roman" w:hAnsi="Times New Roman" w:cs="Times New Roman"/>
          <w:sz w:val="28"/>
          <w:szCs w:val="28"/>
        </w:rPr>
        <w:t>9</w:t>
      </w:r>
      <w:r w:rsidRPr="00F659CC">
        <w:rPr>
          <w:rFonts w:ascii="Times New Roman" w:hAnsi="Times New Roman" w:cs="Times New Roman"/>
          <w:sz w:val="28"/>
          <w:szCs w:val="28"/>
        </w:rPr>
        <w:t xml:space="preserve"> рублей, безвозмездные поступления из бюджета Ханты-</w:t>
      </w:r>
      <w:r w:rsidR="00010EC4" w:rsidRPr="00F659CC">
        <w:rPr>
          <w:rFonts w:ascii="Times New Roman" w:hAnsi="Times New Roman" w:cs="Times New Roman"/>
          <w:sz w:val="28"/>
          <w:szCs w:val="28"/>
        </w:rPr>
        <w:t xml:space="preserve">Мансийского </w:t>
      </w:r>
      <w:r w:rsidR="00010EC4" w:rsidRPr="00555BF5">
        <w:rPr>
          <w:rFonts w:ascii="Times New Roman" w:hAnsi="Times New Roman" w:cs="Times New Roman"/>
          <w:sz w:val="28"/>
          <w:szCs w:val="28"/>
        </w:rPr>
        <w:t xml:space="preserve">района </w:t>
      </w:r>
      <w:r w:rsidR="00F659CC" w:rsidRPr="00555BF5">
        <w:rPr>
          <w:rFonts w:ascii="Times New Roman" w:hAnsi="Times New Roman" w:cs="Times New Roman"/>
          <w:sz w:val="28"/>
          <w:szCs w:val="28"/>
        </w:rPr>
        <w:t>97 722 934,88</w:t>
      </w:r>
      <w:r w:rsidRPr="00555BF5">
        <w:rPr>
          <w:rFonts w:ascii="Times New Roman" w:hAnsi="Times New Roman" w:cs="Times New Roman"/>
          <w:sz w:val="28"/>
          <w:szCs w:val="28"/>
        </w:rPr>
        <w:t xml:space="preserve"> рублей, в том числе субвенций на государственную регистрацию актов гражданского состояния 156 000,0 рублей, на осуществление перви</w:t>
      </w:r>
      <w:r w:rsidR="00010EC4" w:rsidRPr="00555BF5">
        <w:rPr>
          <w:rFonts w:ascii="Times New Roman" w:hAnsi="Times New Roman" w:cs="Times New Roman"/>
          <w:sz w:val="28"/>
          <w:szCs w:val="28"/>
        </w:rPr>
        <w:t>чного воинского учета 523 500,00</w:t>
      </w:r>
      <w:r w:rsidRPr="00555BF5">
        <w:rPr>
          <w:rFonts w:ascii="Times New Roman" w:hAnsi="Times New Roman" w:cs="Times New Roman"/>
          <w:sz w:val="28"/>
          <w:szCs w:val="28"/>
        </w:rPr>
        <w:t xml:space="preserve"> рублей и</w:t>
      </w:r>
      <w:bookmarkStart w:id="0" w:name="_GoBack"/>
      <w:bookmarkEnd w:id="0"/>
      <w:r w:rsidRPr="00F659CC">
        <w:rPr>
          <w:rFonts w:ascii="Times New Roman" w:hAnsi="Times New Roman" w:cs="Times New Roman"/>
          <w:sz w:val="28"/>
          <w:szCs w:val="28"/>
        </w:rPr>
        <w:t xml:space="preserve"> на выпол</w:t>
      </w:r>
      <w:r w:rsidR="00010EC4" w:rsidRPr="00F659CC">
        <w:rPr>
          <w:rFonts w:ascii="Times New Roman" w:hAnsi="Times New Roman" w:cs="Times New Roman"/>
          <w:sz w:val="28"/>
          <w:szCs w:val="28"/>
        </w:rPr>
        <w:t>нение переданных полномочий 43 274,25</w:t>
      </w:r>
      <w:r w:rsidRPr="00F659CC">
        <w:rPr>
          <w:rFonts w:ascii="Times New Roman" w:hAnsi="Times New Roman" w:cs="Times New Roman"/>
          <w:sz w:val="28"/>
          <w:szCs w:val="28"/>
        </w:rPr>
        <w:t xml:space="preserve"> рублей. </w:t>
      </w:r>
      <w:proofErr w:type="gramEnd"/>
    </w:p>
    <w:p w:rsidR="0027245B" w:rsidRPr="0027245B" w:rsidRDefault="0027245B" w:rsidP="0027245B">
      <w:pPr>
        <w:widowControl w:val="0"/>
        <w:spacing w:after="0" w:line="240" w:lineRule="auto"/>
        <w:ind w:firstLine="709"/>
        <w:jc w:val="both"/>
        <w:rPr>
          <w:rFonts w:ascii="Times New Roman" w:hAnsi="Times New Roman" w:cs="Times New Roman"/>
          <w:sz w:val="28"/>
          <w:szCs w:val="28"/>
        </w:rPr>
      </w:pPr>
      <w:proofErr w:type="gramStart"/>
      <w:r w:rsidRPr="0027245B">
        <w:rPr>
          <w:rFonts w:ascii="Times New Roman" w:hAnsi="Times New Roman" w:cs="Times New Roman"/>
          <w:sz w:val="28"/>
          <w:szCs w:val="28"/>
        </w:rPr>
        <w:t xml:space="preserve">Уточнено доходов в сумме </w:t>
      </w:r>
      <w:r w:rsidR="00F659CC">
        <w:rPr>
          <w:rFonts w:ascii="Times New Roman" w:hAnsi="Times New Roman" w:cs="Times New Roman"/>
          <w:sz w:val="28"/>
          <w:szCs w:val="28"/>
        </w:rPr>
        <w:t>20 743 343,11</w:t>
      </w:r>
      <w:r w:rsidRPr="0027245B">
        <w:rPr>
          <w:rFonts w:ascii="Times New Roman" w:hAnsi="Times New Roman" w:cs="Times New Roman"/>
          <w:sz w:val="28"/>
          <w:szCs w:val="28"/>
        </w:rPr>
        <w:t xml:space="preserve"> рублей, безвозмездное поступления из бюджета Ханты</w:t>
      </w:r>
      <w:r w:rsidR="00F659CC">
        <w:rPr>
          <w:rFonts w:ascii="Times New Roman" w:hAnsi="Times New Roman" w:cs="Times New Roman"/>
          <w:sz w:val="28"/>
          <w:szCs w:val="28"/>
        </w:rPr>
        <w:t>-Мансийского района 9 555 445,97</w:t>
      </w:r>
      <w:r w:rsidRPr="0027245B">
        <w:rPr>
          <w:rFonts w:ascii="Times New Roman" w:hAnsi="Times New Roman" w:cs="Times New Roman"/>
          <w:sz w:val="28"/>
          <w:szCs w:val="28"/>
        </w:rPr>
        <w:t xml:space="preserve"> рублей, в том числе субвенций на государственную регистрацию актов гражданского состояния 0,0 рублей, на осуществление</w:t>
      </w:r>
      <w:r w:rsidR="007D68BE">
        <w:rPr>
          <w:rFonts w:ascii="Times New Roman" w:hAnsi="Times New Roman" w:cs="Times New Roman"/>
          <w:sz w:val="28"/>
          <w:szCs w:val="28"/>
        </w:rPr>
        <w:t xml:space="preserve"> первичного воинского учета 29 700,00</w:t>
      </w:r>
      <w:r w:rsidRPr="0027245B">
        <w:rPr>
          <w:rFonts w:ascii="Times New Roman" w:hAnsi="Times New Roman" w:cs="Times New Roman"/>
          <w:sz w:val="28"/>
          <w:szCs w:val="28"/>
        </w:rPr>
        <w:t xml:space="preserve"> рублей.</w:t>
      </w:r>
      <w:proofErr w:type="gramEnd"/>
    </w:p>
    <w:p w:rsidR="0027245B" w:rsidRPr="0027245B" w:rsidRDefault="0027245B" w:rsidP="0027245B">
      <w:pPr>
        <w:widowControl w:val="0"/>
        <w:spacing w:after="0"/>
        <w:ind w:firstLine="709"/>
        <w:jc w:val="both"/>
        <w:rPr>
          <w:rFonts w:ascii="Times New Roman" w:hAnsi="Times New Roman" w:cs="Times New Roman"/>
          <w:sz w:val="28"/>
          <w:szCs w:val="28"/>
        </w:rPr>
      </w:pPr>
      <w:r w:rsidRPr="0027245B">
        <w:rPr>
          <w:rFonts w:ascii="Times New Roman" w:hAnsi="Times New Roman" w:cs="Times New Roman"/>
          <w:sz w:val="28"/>
          <w:szCs w:val="28"/>
        </w:rPr>
        <w:t>Фактическое исполнение доходной части по состоя</w:t>
      </w:r>
      <w:r w:rsidR="007D68BE">
        <w:rPr>
          <w:rFonts w:ascii="Times New Roman" w:hAnsi="Times New Roman" w:cs="Times New Roman"/>
          <w:sz w:val="28"/>
          <w:szCs w:val="28"/>
        </w:rPr>
        <w:t xml:space="preserve">нию </w:t>
      </w:r>
      <w:r w:rsidR="00121A06">
        <w:rPr>
          <w:rFonts w:ascii="Times New Roman" w:hAnsi="Times New Roman" w:cs="Times New Roman"/>
          <w:sz w:val="28"/>
          <w:szCs w:val="28"/>
        </w:rPr>
        <w:t>на 31.12</w:t>
      </w:r>
      <w:r w:rsidR="00F659CC">
        <w:rPr>
          <w:rFonts w:ascii="Times New Roman" w:hAnsi="Times New Roman" w:cs="Times New Roman"/>
          <w:sz w:val="28"/>
          <w:szCs w:val="28"/>
        </w:rPr>
        <w:t>.2022 составило 147 </w:t>
      </w:r>
      <w:r w:rsidR="00310582">
        <w:rPr>
          <w:rFonts w:ascii="Times New Roman" w:hAnsi="Times New Roman" w:cs="Times New Roman"/>
          <w:sz w:val="28"/>
          <w:szCs w:val="28"/>
        </w:rPr>
        <w:t>414 959</w:t>
      </w:r>
      <w:r w:rsidR="00F659CC">
        <w:rPr>
          <w:rFonts w:ascii="Times New Roman" w:hAnsi="Times New Roman" w:cs="Times New Roman"/>
          <w:sz w:val="28"/>
          <w:szCs w:val="28"/>
        </w:rPr>
        <w:t>,</w:t>
      </w:r>
      <w:r w:rsidR="00310582">
        <w:rPr>
          <w:rFonts w:ascii="Times New Roman" w:hAnsi="Times New Roman" w:cs="Times New Roman"/>
          <w:sz w:val="28"/>
          <w:szCs w:val="28"/>
        </w:rPr>
        <w:t xml:space="preserve">83  </w:t>
      </w:r>
      <w:r w:rsidR="00F659CC">
        <w:rPr>
          <w:rFonts w:ascii="Times New Roman" w:hAnsi="Times New Roman" w:cs="Times New Roman"/>
          <w:sz w:val="28"/>
          <w:szCs w:val="28"/>
        </w:rPr>
        <w:t>или 100,</w:t>
      </w:r>
      <w:r w:rsidR="00310582">
        <w:rPr>
          <w:rFonts w:ascii="Times New Roman" w:hAnsi="Times New Roman" w:cs="Times New Roman"/>
          <w:sz w:val="28"/>
          <w:szCs w:val="28"/>
        </w:rPr>
        <w:t>91</w:t>
      </w:r>
      <w:r w:rsidRPr="0027245B">
        <w:rPr>
          <w:rFonts w:ascii="Times New Roman" w:hAnsi="Times New Roman" w:cs="Times New Roman"/>
          <w:sz w:val="28"/>
          <w:szCs w:val="28"/>
        </w:rPr>
        <w:t>% от уточненного плана.</w:t>
      </w:r>
    </w:p>
    <w:p w:rsidR="00E05DE5" w:rsidRPr="004251F5" w:rsidRDefault="00E05DE5" w:rsidP="008401BC">
      <w:pPr>
        <w:autoSpaceDN w:val="0"/>
        <w:adjustRightInd w:val="0"/>
        <w:spacing w:after="0" w:line="240" w:lineRule="auto"/>
        <w:ind w:firstLine="709"/>
        <w:jc w:val="both"/>
        <w:rPr>
          <w:rFonts w:ascii="Times New Roman" w:hAnsi="Times New Roman" w:cs="Times New Roman"/>
          <w:sz w:val="28"/>
          <w:szCs w:val="28"/>
          <w:shd w:val="clear" w:color="auto" w:fill="FFFFFF"/>
        </w:rPr>
      </w:pPr>
      <w:r w:rsidRPr="004251F5">
        <w:rPr>
          <w:rFonts w:ascii="Times New Roman" w:hAnsi="Times New Roman" w:cs="Times New Roman"/>
          <w:sz w:val="28"/>
          <w:szCs w:val="28"/>
          <w:shd w:val="clear" w:color="auto" w:fill="FFFFFF"/>
        </w:rPr>
        <w:t>Расходы  бюджета сельского п</w:t>
      </w:r>
      <w:r w:rsidR="00F659CC" w:rsidRPr="004251F5">
        <w:rPr>
          <w:rFonts w:ascii="Times New Roman" w:hAnsi="Times New Roman" w:cs="Times New Roman"/>
          <w:sz w:val="28"/>
          <w:szCs w:val="28"/>
          <w:shd w:val="clear" w:color="auto" w:fill="FFFFFF"/>
        </w:rPr>
        <w:t>оселения Горноправдинск на 31.12</w:t>
      </w:r>
      <w:r w:rsidRPr="004251F5">
        <w:rPr>
          <w:rFonts w:ascii="Times New Roman" w:hAnsi="Times New Roman" w:cs="Times New Roman"/>
          <w:sz w:val="28"/>
          <w:szCs w:val="28"/>
          <w:shd w:val="clear" w:color="auto" w:fill="FFFFFF"/>
        </w:rPr>
        <w:t xml:space="preserve">.2022 года –    исполнены в сумме </w:t>
      </w:r>
      <w:r w:rsidR="004251F5" w:rsidRPr="004251F5">
        <w:rPr>
          <w:rFonts w:ascii="Times New Roman" w:hAnsi="Times New Roman" w:cs="Times New Roman"/>
          <w:sz w:val="28"/>
          <w:szCs w:val="28"/>
          <w:shd w:val="clear" w:color="auto" w:fill="FFFFFF"/>
        </w:rPr>
        <w:t>152 381 532,25</w:t>
      </w:r>
      <w:r w:rsidRPr="004251F5">
        <w:rPr>
          <w:rFonts w:ascii="Times New Roman" w:hAnsi="Times New Roman" w:cs="Times New Roman"/>
          <w:sz w:val="28"/>
          <w:szCs w:val="28"/>
          <w:shd w:val="clear" w:color="auto" w:fill="FFFFFF"/>
        </w:rPr>
        <w:t xml:space="preserve"> рублей. Муниципального долга нет. Обслуживания муниципального долга нет.   </w:t>
      </w:r>
    </w:p>
    <w:p w:rsidR="008401BC" w:rsidRPr="00863E11"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p>
    <w:p w:rsidR="00E52B95" w:rsidRPr="003C6259" w:rsidRDefault="00E52B95" w:rsidP="00E52B95">
      <w:pPr>
        <w:autoSpaceDN w:val="0"/>
        <w:adjustRightInd w:val="0"/>
        <w:spacing w:after="0" w:line="240" w:lineRule="auto"/>
        <w:ind w:firstLine="709"/>
        <w:jc w:val="center"/>
        <w:rPr>
          <w:rFonts w:ascii="Times New Roman" w:hAnsi="Times New Roman" w:cs="Times New Roman"/>
          <w:sz w:val="28"/>
          <w:szCs w:val="28"/>
          <w:lang w:eastAsia="ru-RU"/>
        </w:rPr>
      </w:pPr>
      <w:r w:rsidRPr="003C6259">
        <w:rPr>
          <w:rFonts w:ascii="Times New Roman" w:hAnsi="Times New Roman" w:cs="Times New Roman"/>
          <w:sz w:val="28"/>
          <w:szCs w:val="28"/>
          <w:lang w:eastAsia="ru-RU"/>
        </w:rPr>
        <w:t>РЕАЛИЗАЦИЯ МУНИЦИПАЛЬНЫХ ПРОГРАММ</w:t>
      </w:r>
    </w:p>
    <w:p w:rsidR="007E322F" w:rsidRDefault="007E322F" w:rsidP="005F243B">
      <w:pPr>
        <w:spacing w:after="0" w:line="240" w:lineRule="auto"/>
        <w:ind w:firstLine="709"/>
        <w:jc w:val="both"/>
        <w:rPr>
          <w:rFonts w:ascii="Times New Roman" w:hAnsi="Times New Roman" w:cs="Times New Roman"/>
          <w:sz w:val="28"/>
          <w:szCs w:val="28"/>
        </w:rPr>
      </w:pPr>
    </w:p>
    <w:p w:rsidR="007E322F" w:rsidRPr="00E74CAE" w:rsidRDefault="007E322F" w:rsidP="007E32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E74CAE">
        <w:rPr>
          <w:rFonts w:ascii="Times New Roman" w:hAnsi="Times New Roman" w:cs="Times New Roman"/>
          <w:sz w:val="28"/>
          <w:szCs w:val="28"/>
        </w:rPr>
        <w:t>202</w:t>
      </w:r>
      <w:r w:rsidR="00D77C3C">
        <w:rPr>
          <w:rFonts w:ascii="Times New Roman" w:hAnsi="Times New Roman" w:cs="Times New Roman"/>
          <w:sz w:val="28"/>
          <w:szCs w:val="28"/>
        </w:rPr>
        <w:t>2</w:t>
      </w:r>
      <w:r w:rsidRPr="00E74CAE">
        <w:rPr>
          <w:rFonts w:ascii="Times New Roman" w:hAnsi="Times New Roman" w:cs="Times New Roman"/>
          <w:sz w:val="28"/>
          <w:szCs w:val="28"/>
        </w:rPr>
        <w:t xml:space="preserve"> году на территории </w:t>
      </w:r>
      <w:r w:rsidR="00E559CD">
        <w:rPr>
          <w:rFonts w:ascii="Times New Roman" w:hAnsi="Times New Roman" w:cs="Times New Roman"/>
          <w:sz w:val="28"/>
          <w:szCs w:val="28"/>
        </w:rPr>
        <w:t>сельского поселения Горноправдинск</w:t>
      </w:r>
      <w:r w:rsidRPr="00E74CAE">
        <w:rPr>
          <w:rFonts w:ascii="Times New Roman" w:hAnsi="Times New Roman" w:cs="Times New Roman"/>
          <w:sz w:val="28"/>
          <w:szCs w:val="28"/>
        </w:rPr>
        <w:t xml:space="preserve"> </w:t>
      </w:r>
      <w:r w:rsidR="00E559CD">
        <w:rPr>
          <w:rFonts w:ascii="Times New Roman" w:hAnsi="Times New Roman" w:cs="Times New Roman"/>
          <w:sz w:val="28"/>
          <w:szCs w:val="28"/>
        </w:rPr>
        <w:t>реализуется</w:t>
      </w:r>
      <w:r w:rsidRPr="00E74CAE">
        <w:rPr>
          <w:rFonts w:ascii="Times New Roman" w:hAnsi="Times New Roman" w:cs="Times New Roman"/>
          <w:sz w:val="28"/>
          <w:szCs w:val="28"/>
        </w:rPr>
        <w:t xml:space="preserve"> </w:t>
      </w:r>
      <w:r w:rsidR="00E559CD">
        <w:rPr>
          <w:rFonts w:ascii="Times New Roman" w:hAnsi="Times New Roman" w:cs="Times New Roman"/>
          <w:sz w:val="28"/>
          <w:szCs w:val="28"/>
        </w:rPr>
        <w:t>8</w:t>
      </w:r>
      <w:r w:rsidRPr="00E74CAE">
        <w:rPr>
          <w:rFonts w:ascii="Times New Roman" w:hAnsi="Times New Roman" w:cs="Times New Roman"/>
          <w:sz w:val="28"/>
          <w:szCs w:val="28"/>
        </w:rPr>
        <w:t xml:space="preserve"> муниципальны</w:t>
      </w:r>
      <w:r w:rsidR="00E559CD">
        <w:rPr>
          <w:rFonts w:ascii="Times New Roman" w:hAnsi="Times New Roman" w:cs="Times New Roman"/>
          <w:sz w:val="28"/>
          <w:szCs w:val="28"/>
        </w:rPr>
        <w:t>х</w:t>
      </w:r>
      <w:r w:rsidRPr="00E74CAE">
        <w:rPr>
          <w:rFonts w:ascii="Times New Roman" w:hAnsi="Times New Roman" w:cs="Times New Roman"/>
          <w:sz w:val="28"/>
          <w:szCs w:val="28"/>
        </w:rPr>
        <w:t xml:space="preserve"> программ</w:t>
      </w:r>
      <w:r>
        <w:rPr>
          <w:rFonts w:ascii="Times New Roman" w:hAnsi="Times New Roman" w:cs="Times New Roman"/>
          <w:sz w:val="28"/>
          <w:szCs w:val="28"/>
        </w:rPr>
        <w:t xml:space="preserve"> (приложение </w:t>
      </w:r>
      <w:r w:rsidR="00E559CD">
        <w:rPr>
          <w:rFonts w:ascii="Times New Roman" w:hAnsi="Times New Roman" w:cs="Times New Roman"/>
          <w:sz w:val="28"/>
          <w:szCs w:val="28"/>
        </w:rPr>
        <w:t>2</w:t>
      </w:r>
      <w:r>
        <w:rPr>
          <w:rFonts w:ascii="Times New Roman" w:hAnsi="Times New Roman" w:cs="Times New Roman"/>
          <w:sz w:val="28"/>
          <w:szCs w:val="28"/>
        </w:rPr>
        <w:t>)</w:t>
      </w:r>
      <w:r w:rsidRPr="00E74CAE">
        <w:rPr>
          <w:rFonts w:ascii="Times New Roman" w:hAnsi="Times New Roman" w:cs="Times New Roman"/>
          <w:sz w:val="28"/>
          <w:szCs w:val="28"/>
        </w:rPr>
        <w:t>.</w:t>
      </w:r>
    </w:p>
    <w:p w:rsidR="007E322F" w:rsidRPr="00E74CAE" w:rsidRDefault="007E322F" w:rsidP="007E32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Объем финансирования, направленный на реализацию муниципальных </w:t>
      </w:r>
      <w:r w:rsidR="00D77C3C">
        <w:rPr>
          <w:rFonts w:ascii="Times New Roman" w:hAnsi="Times New Roman" w:cs="Times New Roman"/>
          <w:sz w:val="28"/>
          <w:szCs w:val="28"/>
        </w:rPr>
        <w:t>программ в 2022</w:t>
      </w:r>
      <w:r w:rsidR="00B14106">
        <w:rPr>
          <w:rFonts w:ascii="Times New Roman" w:hAnsi="Times New Roman" w:cs="Times New Roman"/>
          <w:sz w:val="28"/>
          <w:szCs w:val="28"/>
        </w:rPr>
        <w:t xml:space="preserve"> году, составит</w:t>
      </w:r>
      <w:r w:rsidRPr="00E51A0F">
        <w:rPr>
          <w:rFonts w:ascii="Times New Roman" w:hAnsi="Times New Roman" w:cs="Times New Roman"/>
          <w:sz w:val="28"/>
          <w:szCs w:val="28"/>
        </w:rPr>
        <w:t xml:space="preserve"> </w:t>
      </w:r>
      <w:r w:rsidR="008F5199">
        <w:rPr>
          <w:rFonts w:ascii="Times New Roman" w:hAnsi="Times New Roman" w:cs="Times New Roman"/>
          <w:sz w:val="28"/>
          <w:szCs w:val="28"/>
        </w:rPr>
        <w:t>117 </w:t>
      </w:r>
      <w:r w:rsidR="00C9491F">
        <w:rPr>
          <w:rFonts w:ascii="Times New Roman" w:hAnsi="Times New Roman" w:cs="Times New Roman"/>
          <w:sz w:val="28"/>
          <w:szCs w:val="28"/>
        </w:rPr>
        <w:t>604,35</w:t>
      </w:r>
      <w:r w:rsidRPr="00E51A0F">
        <w:rPr>
          <w:rFonts w:ascii="Times New Roman" w:hAnsi="Times New Roman" w:cs="Times New Roman"/>
          <w:sz w:val="28"/>
          <w:szCs w:val="28"/>
        </w:rPr>
        <w:t xml:space="preserve"> </w:t>
      </w:r>
      <w:r w:rsidR="00E559CD">
        <w:rPr>
          <w:rFonts w:ascii="Times New Roman" w:hAnsi="Times New Roman" w:cs="Times New Roman"/>
          <w:sz w:val="28"/>
          <w:szCs w:val="28"/>
        </w:rPr>
        <w:t>тыс</w:t>
      </w:r>
      <w:r w:rsidRPr="00E51A0F">
        <w:rPr>
          <w:rFonts w:ascii="Times New Roman" w:hAnsi="Times New Roman" w:cs="Times New Roman"/>
          <w:sz w:val="28"/>
          <w:szCs w:val="28"/>
        </w:rPr>
        <w:t xml:space="preserve">. рублей </w:t>
      </w:r>
      <w:r w:rsidRPr="00310582">
        <w:rPr>
          <w:rFonts w:ascii="Times New Roman" w:hAnsi="Times New Roman" w:cs="Times New Roman"/>
          <w:sz w:val="28"/>
          <w:szCs w:val="28"/>
        </w:rPr>
        <w:lastRenderedPageBreak/>
        <w:t xml:space="preserve">или </w:t>
      </w:r>
      <w:r w:rsidR="008F5199" w:rsidRPr="00310582">
        <w:rPr>
          <w:rFonts w:ascii="Times New Roman" w:hAnsi="Times New Roman" w:cs="Times New Roman"/>
          <w:sz w:val="28"/>
          <w:szCs w:val="28"/>
        </w:rPr>
        <w:t>7</w:t>
      </w:r>
      <w:r w:rsidR="00C9491F" w:rsidRPr="00310582">
        <w:rPr>
          <w:rFonts w:ascii="Times New Roman" w:hAnsi="Times New Roman" w:cs="Times New Roman"/>
          <w:sz w:val="28"/>
          <w:szCs w:val="28"/>
        </w:rPr>
        <w:t>7</w:t>
      </w:r>
      <w:r w:rsidR="008F5199" w:rsidRPr="00310582">
        <w:rPr>
          <w:rFonts w:ascii="Times New Roman" w:hAnsi="Times New Roman" w:cs="Times New Roman"/>
          <w:sz w:val="28"/>
          <w:szCs w:val="28"/>
        </w:rPr>
        <w:t>,</w:t>
      </w:r>
      <w:r w:rsidR="00C9491F" w:rsidRPr="00310582">
        <w:rPr>
          <w:rFonts w:ascii="Times New Roman" w:hAnsi="Times New Roman" w:cs="Times New Roman"/>
          <w:sz w:val="28"/>
          <w:szCs w:val="28"/>
        </w:rPr>
        <w:t>0</w:t>
      </w:r>
      <w:r w:rsidRPr="00310582">
        <w:rPr>
          <w:rFonts w:ascii="Times New Roman" w:hAnsi="Times New Roman" w:cs="Times New Roman"/>
          <w:sz w:val="28"/>
          <w:szCs w:val="28"/>
        </w:rPr>
        <w:t xml:space="preserve"> % всех</w:t>
      </w:r>
      <w:r w:rsidRPr="00E51A0F">
        <w:rPr>
          <w:rFonts w:ascii="Times New Roman" w:hAnsi="Times New Roman" w:cs="Times New Roman"/>
          <w:sz w:val="28"/>
          <w:szCs w:val="28"/>
        </w:rPr>
        <w:t xml:space="preserve"> расходов</w:t>
      </w:r>
      <w:r w:rsidRPr="00E74CAE">
        <w:rPr>
          <w:rFonts w:ascii="Times New Roman" w:hAnsi="Times New Roman" w:cs="Times New Roman"/>
          <w:sz w:val="28"/>
          <w:szCs w:val="28"/>
        </w:rPr>
        <w:t xml:space="preserve"> бюджета </w:t>
      </w:r>
      <w:r w:rsidR="00E559CD">
        <w:rPr>
          <w:rFonts w:ascii="Times New Roman" w:hAnsi="Times New Roman" w:cs="Times New Roman"/>
          <w:sz w:val="28"/>
          <w:szCs w:val="28"/>
        </w:rPr>
        <w:t>сельского поселения</w:t>
      </w:r>
      <w:r w:rsidRPr="00E74CAE">
        <w:rPr>
          <w:rFonts w:ascii="Times New Roman" w:hAnsi="Times New Roman" w:cs="Times New Roman"/>
          <w:sz w:val="28"/>
          <w:szCs w:val="28"/>
        </w:rPr>
        <w:t xml:space="preserve"> 202</w:t>
      </w:r>
      <w:r w:rsidR="00D77C3C">
        <w:rPr>
          <w:rFonts w:ascii="Times New Roman" w:hAnsi="Times New Roman" w:cs="Times New Roman"/>
          <w:sz w:val="28"/>
          <w:szCs w:val="28"/>
        </w:rPr>
        <w:t>2</w:t>
      </w:r>
      <w:r w:rsidRPr="00E74CAE">
        <w:rPr>
          <w:rFonts w:ascii="Times New Roman" w:hAnsi="Times New Roman" w:cs="Times New Roman"/>
          <w:sz w:val="28"/>
          <w:szCs w:val="28"/>
        </w:rPr>
        <w:t xml:space="preserve"> финансового года, в том числе:</w:t>
      </w:r>
    </w:p>
    <w:p w:rsidR="007E322F" w:rsidRPr="0006549F"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федеральный бюджет – </w:t>
      </w:r>
      <w:r w:rsidR="008F56FC" w:rsidRPr="0006549F">
        <w:rPr>
          <w:rFonts w:ascii="Times New Roman" w:hAnsi="Times New Roman" w:cs="Times New Roman"/>
          <w:sz w:val="28"/>
          <w:szCs w:val="28"/>
        </w:rPr>
        <w:t>1 </w:t>
      </w:r>
      <w:r w:rsidR="00B14106">
        <w:rPr>
          <w:rFonts w:ascii="Times New Roman" w:hAnsi="Times New Roman" w:cs="Times New Roman"/>
          <w:sz w:val="28"/>
          <w:szCs w:val="28"/>
        </w:rPr>
        <w:t>146</w:t>
      </w:r>
      <w:r w:rsidR="008F56FC" w:rsidRPr="0006549F">
        <w:rPr>
          <w:rFonts w:ascii="Times New Roman" w:hAnsi="Times New Roman" w:cs="Times New Roman"/>
          <w:sz w:val="28"/>
          <w:szCs w:val="28"/>
        </w:rPr>
        <w:t>,</w:t>
      </w:r>
      <w:r w:rsidR="00B14106">
        <w:rPr>
          <w:rFonts w:ascii="Times New Roman" w:hAnsi="Times New Roman" w:cs="Times New Roman"/>
          <w:sz w:val="28"/>
          <w:szCs w:val="28"/>
        </w:rPr>
        <w:t>0</w:t>
      </w:r>
      <w:r w:rsidR="008F56FC" w:rsidRPr="0006549F">
        <w:rPr>
          <w:rFonts w:ascii="Times New Roman" w:hAnsi="Times New Roman" w:cs="Times New Roman"/>
          <w:sz w:val="28"/>
          <w:szCs w:val="28"/>
        </w:rPr>
        <w:t>0</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w:t>
      </w:r>
      <w:r w:rsidR="008F56FC" w:rsidRPr="0006549F">
        <w:rPr>
          <w:rFonts w:ascii="Times New Roman" w:hAnsi="Times New Roman" w:cs="Times New Roman"/>
          <w:sz w:val="28"/>
          <w:szCs w:val="28"/>
        </w:rPr>
        <w:t xml:space="preserve"> (1,</w:t>
      </w:r>
      <w:r w:rsidR="003C6259">
        <w:rPr>
          <w:rFonts w:ascii="Times New Roman" w:hAnsi="Times New Roman" w:cs="Times New Roman"/>
          <w:sz w:val="28"/>
          <w:szCs w:val="28"/>
        </w:rPr>
        <w:t>0</w:t>
      </w:r>
      <w:r w:rsidR="008F56FC" w:rsidRPr="0006549F">
        <w:rPr>
          <w:rFonts w:ascii="Times New Roman" w:hAnsi="Times New Roman" w:cs="Times New Roman"/>
          <w:sz w:val="28"/>
          <w:szCs w:val="28"/>
        </w:rPr>
        <w:t xml:space="preserve"> % от общего объема финансирования)</w:t>
      </w:r>
      <w:r w:rsidRPr="0006549F">
        <w:rPr>
          <w:rFonts w:ascii="Times New Roman" w:hAnsi="Times New Roman" w:cs="Times New Roman"/>
          <w:sz w:val="28"/>
          <w:szCs w:val="28"/>
        </w:rPr>
        <w:t>;</w:t>
      </w:r>
    </w:p>
    <w:p w:rsidR="007E322F" w:rsidRPr="0006549F"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автономного округа – </w:t>
      </w:r>
      <w:r w:rsidR="00C9491F">
        <w:rPr>
          <w:rFonts w:ascii="Times New Roman" w:hAnsi="Times New Roman" w:cs="Times New Roman"/>
          <w:sz w:val="28"/>
          <w:szCs w:val="28"/>
        </w:rPr>
        <w:t>9 495,13</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w:t>
      </w:r>
      <w:r w:rsidR="008F56FC" w:rsidRPr="0006549F">
        <w:rPr>
          <w:rFonts w:ascii="Times New Roman" w:hAnsi="Times New Roman" w:cs="Times New Roman"/>
          <w:sz w:val="28"/>
          <w:szCs w:val="28"/>
        </w:rPr>
        <w:t xml:space="preserve"> (</w:t>
      </w:r>
      <w:r w:rsidR="00C9491F">
        <w:rPr>
          <w:rFonts w:ascii="Times New Roman" w:hAnsi="Times New Roman" w:cs="Times New Roman"/>
          <w:sz w:val="28"/>
          <w:szCs w:val="28"/>
        </w:rPr>
        <w:t>8,0</w:t>
      </w:r>
      <w:r w:rsidR="008F56FC" w:rsidRPr="0006549F">
        <w:rPr>
          <w:rFonts w:ascii="Times New Roman" w:hAnsi="Times New Roman" w:cs="Times New Roman"/>
          <w:sz w:val="28"/>
          <w:szCs w:val="28"/>
        </w:rPr>
        <w:t xml:space="preserve"> % от общего объема финансирования)</w:t>
      </w:r>
      <w:r w:rsidRPr="0006549F">
        <w:rPr>
          <w:rFonts w:ascii="Times New Roman" w:hAnsi="Times New Roman" w:cs="Times New Roman"/>
          <w:sz w:val="28"/>
          <w:szCs w:val="28"/>
        </w:rPr>
        <w:t>;</w:t>
      </w:r>
    </w:p>
    <w:p w:rsidR="007E322F" w:rsidRPr="00E74CAE"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w:t>
      </w:r>
      <w:r w:rsidR="00E559CD" w:rsidRPr="0006549F">
        <w:rPr>
          <w:rFonts w:ascii="Times New Roman" w:hAnsi="Times New Roman" w:cs="Times New Roman"/>
          <w:sz w:val="28"/>
          <w:szCs w:val="28"/>
        </w:rPr>
        <w:t>сельского поселения</w:t>
      </w:r>
      <w:r w:rsidRPr="0006549F">
        <w:rPr>
          <w:rFonts w:ascii="Times New Roman" w:hAnsi="Times New Roman" w:cs="Times New Roman"/>
          <w:sz w:val="28"/>
          <w:szCs w:val="28"/>
        </w:rPr>
        <w:t xml:space="preserve"> – </w:t>
      </w:r>
      <w:r w:rsidR="00C9491F">
        <w:rPr>
          <w:rFonts w:ascii="Times New Roman" w:hAnsi="Times New Roman" w:cs="Times New Roman"/>
          <w:sz w:val="28"/>
          <w:szCs w:val="28"/>
        </w:rPr>
        <w:t>106 963,22</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 (</w:t>
      </w:r>
      <w:r w:rsidR="00B14106">
        <w:rPr>
          <w:rFonts w:ascii="Times New Roman" w:hAnsi="Times New Roman" w:cs="Times New Roman"/>
          <w:sz w:val="28"/>
          <w:szCs w:val="28"/>
        </w:rPr>
        <w:t>9</w:t>
      </w:r>
      <w:r w:rsidR="00C9491F">
        <w:rPr>
          <w:rFonts w:ascii="Times New Roman" w:hAnsi="Times New Roman" w:cs="Times New Roman"/>
          <w:sz w:val="28"/>
          <w:szCs w:val="28"/>
        </w:rPr>
        <w:t>1</w:t>
      </w:r>
      <w:r w:rsidR="00B14106">
        <w:rPr>
          <w:rFonts w:ascii="Times New Roman" w:hAnsi="Times New Roman" w:cs="Times New Roman"/>
          <w:sz w:val="28"/>
          <w:szCs w:val="28"/>
        </w:rPr>
        <w:t>,</w:t>
      </w:r>
      <w:r w:rsidR="00C9491F">
        <w:rPr>
          <w:rFonts w:ascii="Times New Roman" w:hAnsi="Times New Roman" w:cs="Times New Roman"/>
          <w:sz w:val="28"/>
          <w:szCs w:val="28"/>
        </w:rPr>
        <w:t>0</w:t>
      </w:r>
      <w:r w:rsidRPr="0006549F">
        <w:rPr>
          <w:rFonts w:ascii="Times New Roman" w:hAnsi="Times New Roman" w:cs="Times New Roman"/>
          <w:sz w:val="28"/>
          <w:szCs w:val="28"/>
        </w:rPr>
        <w:t xml:space="preserve"> % от общего объема финансирования).</w:t>
      </w:r>
      <w:r w:rsidRPr="00E74CAE">
        <w:rPr>
          <w:rFonts w:ascii="Times New Roman" w:hAnsi="Times New Roman" w:cs="Times New Roman"/>
          <w:sz w:val="28"/>
          <w:szCs w:val="28"/>
        </w:rPr>
        <w:t xml:space="preserve"> </w:t>
      </w:r>
    </w:p>
    <w:p w:rsidR="00F707D2" w:rsidRDefault="00F707D2" w:rsidP="005F243B">
      <w:pPr>
        <w:spacing w:after="0" w:line="240" w:lineRule="auto"/>
        <w:ind w:firstLine="709"/>
        <w:jc w:val="both"/>
        <w:rPr>
          <w:rFonts w:ascii="Times New Roman" w:hAnsi="Times New Roman" w:cs="Times New Roman"/>
          <w:sz w:val="28"/>
          <w:szCs w:val="28"/>
        </w:rPr>
      </w:pPr>
    </w:p>
    <w:p w:rsidR="008F56FC" w:rsidRDefault="007E322F"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О результатах реализации </w:t>
      </w:r>
      <w:r w:rsidR="00E559CD">
        <w:rPr>
          <w:rFonts w:ascii="Times New Roman" w:hAnsi="Times New Roman" w:cs="Times New Roman"/>
          <w:sz w:val="28"/>
          <w:szCs w:val="28"/>
        </w:rPr>
        <w:t>8</w:t>
      </w:r>
      <w:r w:rsidR="00E559CD" w:rsidRPr="00E74CAE">
        <w:rPr>
          <w:rFonts w:ascii="Times New Roman" w:hAnsi="Times New Roman" w:cs="Times New Roman"/>
          <w:sz w:val="28"/>
          <w:szCs w:val="28"/>
        </w:rPr>
        <w:t xml:space="preserve"> муниципальны</w:t>
      </w:r>
      <w:r w:rsidR="00E559CD">
        <w:rPr>
          <w:rFonts w:ascii="Times New Roman" w:hAnsi="Times New Roman" w:cs="Times New Roman"/>
          <w:sz w:val="28"/>
          <w:szCs w:val="28"/>
        </w:rPr>
        <w:t>х</w:t>
      </w:r>
      <w:r w:rsidR="00E559CD" w:rsidRPr="00E74CAE">
        <w:rPr>
          <w:rFonts w:ascii="Times New Roman" w:hAnsi="Times New Roman" w:cs="Times New Roman"/>
          <w:sz w:val="28"/>
          <w:szCs w:val="28"/>
        </w:rPr>
        <w:t xml:space="preserve"> программ</w:t>
      </w:r>
      <w:r w:rsidR="00E559CD">
        <w:rPr>
          <w:rFonts w:ascii="Times New Roman" w:hAnsi="Times New Roman" w:cs="Times New Roman"/>
          <w:sz w:val="28"/>
          <w:szCs w:val="28"/>
        </w:rPr>
        <w:t xml:space="preserve"> </w:t>
      </w:r>
      <w:r w:rsidRPr="00E74CAE">
        <w:rPr>
          <w:rFonts w:ascii="Times New Roman" w:hAnsi="Times New Roman" w:cs="Times New Roman"/>
          <w:sz w:val="28"/>
          <w:szCs w:val="28"/>
        </w:rPr>
        <w:t>за</w:t>
      </w:r>
      <w:r>
        <w:rPr>
          <w:rFonts w:ascii="Times New Roman" w:hAnsi="Times New Roman" w:cs="Times New Roman"/>
          <w:sz w:val="28"/>
          <w:szCs w:val="28"/>
        </w:rPr>
        <w:t xml:space="preserve"> январь-</w:t>
      </w:r>
      <w:r w:rsidR="007D68BE">
        <w:rPr>
          <w:rFonts w:ascii="Times New Roman" w:hAnsi="Times New Roman" w:cs="Times New Roman"/>
          <w:sz w:val="28"/>
          <w:szCs w:val="28"/>
        </w:rPr>
        <w:t>сентябрь</w:t>
      </w:r>
      <w:r w:rsidRPr="00E74CAE">
        <w:rPr>
          <w:rFonts w:ascii="Times New Roman" w:hAnsi="Times New Roman" w:cs="Times New Roman"/>
          <w:sz w:val="28"/>
          <w:szCs w:val="28"/>
        </w:rPr>
        <w:t xml:space="preserve"> 202</w:t>
      </w:r>
      <w:r w:rsidR="00D77C3C">
        <w:rPr>
          <w:rFonts w:ascii="Times New Roman" w:hAnsi="Times New Roman" w:cs="Times New Roman"/>
          <w:sz w:val="28"/>
          <w:szCs w:val="28"/>
        </w:rPr>
        <w:t>2</w:t>
      </w:r>
      <w:r w:rsidRPr="00E74CAE">
        <w:rPr>
          <w:rFonts w:ascii="Times New Roman" w:hAnsi="Times New Roman" w:cs="Times New Roman"/>
          <w:sz w:val="28"/>
          <w:szCs w:val="28"/>
        </w:rPr>
        <w:t xml:space="preserve"> год</w:t>
      </w:r>
      <w:r>
        <w:rPr>
          <w:rFonts w:ascii="Times New Roman" w:hAnsi="Times New Roman" w:cs="Times New Roman"/>
          <w:sz w:val="28"/>
          <w:szCs w:val="28"/>
        </w:rPr>
        <w:t>а</w:t>
      </w:r>
      <w:r w:rsidRPr="00E74CAE">
        <w:rPr>
          <w:rFonts w:ascii="Times New Roman" w:hAnsi="Times New Roman" w:cs="Times New Roman"/>
          <w:sz w:val="28"/>
          <w:szCs w:val="28"/>
        </w:rPr>
        <w:t>:</w:t>
      </w:r>
    </w:p>
    <w:p w:rsidR="005F243B" w:rsidRPr="005F243B" w:rsidRDefault="005F243B" w:rsidP="005F243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1. Муниципальная программа «</w:t>
      </w:r>
      <w:r w:rsidR="00E559CD" w:rsidRPr="00E559CD">
        <w:rPr>
          <w:rFonts w:ascii="Times New Roman" w:hAnsi="Times New Roman"/>
          <w:sz w:val="28"/>
          <w:szCs w:val="28"/>
        </w:rPr>
        <w:t>Развитие культуры в сельском поселении Горноправдинск на 2021-2027 годы</w:t>
      </w:r>
      <w:r w:rsidRPr="005F243B">
        <w:rPr>
          <w:rFonts w:ascii="Times New Roman" w:hAnsi="Times New Roman" w:cs="Times New Roman"/>
          <w:sz w:val="28"/>
          <w:szCs w:val="28"/>
        </w:rPr>
        <w:t>».</w:t>
      </w:r>
    </w:p>
    <w:p w:rsidR="005F243B" w:rsidRDefault="005F243B"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A078F9">
        <w:rPr>
          <w:rFonts w:ascii="Times New Roman" w:hAnsi="Times New Roman" w:cs="Times New Roman"/>
          <w:sz w:val="28"/>
          <w:szCs w:val="28"/>
        </w:rPr>
        <w:t>42 438,70</w:t>
      </w:r>
      <w:r w:rsidRPr="00E74CAE">
        <w:rPr>
          <w:rFonts w:ascii="Times New Roman" w:hAnsi="Times New Roman" w:cs="Times New Roman"/>
          <w:sz w:val="28"/>
          <w:szCs w:val="28"/>
        </w:rPr>
        <w:t xml:space="preserve"> тыс. рублей или </w:t>
      </w:r>
      <w:r w:rsidR="00A078F9">
        <w:rPr>
          <w:rFonts w:ascii="Times New Roman" w:hAnsi="Times New Roman" w:cs="Times New Roman"/>
          <w:sz w:val="28"/>
          <w:szCs w:val="28"/>
        </w:rPr>
        <w:t>100,0</w:t>
      </w:r>
      <w:r w:rsidR="00930CBA">
        <w:rPr>
          <w:rFonts w:ascii="Times New Roman" w:hAnsi="Times New Roman" w:cs="Times New Roman"/>
          <w:sz w:val="28"/>
          <w:szCs w:val="28"/>
        </w:rPr>
        <w:t xml:space="preserve"> </w:t>
      </w:r>
      <w:r w:rsidRPr="00E74CAE">
        <w:rPr>
          <w:rFonts w:ascii="Times New Roman" w:hAnsi="Times New Roman" w:cs="Times New Roman"/>
          <w:sz w:val="28"/>
          <w:szCs w:val="28"/>
        </w:rPr>
        <w:t xml:space="preserve">% от годового плана. </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Реализация муниципальной программы осуществляется путем:</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Ханты-Мансийского автономного округа – Югры, федерального бюджета.</w:t>
      </w:r>
    </w:p>
    <w:p w:rsidR="00E34B6B" w:rsidRPr="005F243B" w:rsidRDefault="005F243B" w:rsidP="00E34B6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 xml:space="preserve">  </w:t>
      </w:r>
      <w:r w:rsidR="00E34B6B">
        <w:rPr>
          <w:rFonts w:ascii="Times New Roman" w:hAnsi="Times New Roman" w:cs="Times New Roman"/>
          <w:sz w:val="28"/>
          <w:szCs w:val="28"/>
        </w:rPr>
        <w:t>2</w:t>
      </w:r>
      <w:r w:rsidR="00E34B6B" w:rsidRPr="005F243B">
        <w:rPr>
          <w:rFonts w:ascii="Times New Roman" w:hAnsi="Times New Roman" w:cs="Times New Roman"/>
          <w:sz w:val="28"/>
          <w:szCs w:val="28"/>
        </w:rPr>
        <w:t>. Муниципальная программа «</w:t>
      </w:r>
      <w:r w:rsidR="00E34B6B" w:rsidRPr="00E34B6B">
        <w:rPr>
          <w:rFonts w:ascii="Times New Roman" w:hAnsi="Times New Roman"/>
          <w:sz w:val="28"/>
          <w:szCs w:val="28"/>
        </w:rPr>
        <w:t>Улучшение жилищных условий жителей сельского поселения Горноправдинск на 2021-2027 годы</w:t>
      </w:r>
      <w:r w:rsidR="00E34B6B" w:rsidRPr="005F243B">
        <w:rPr>
          <w:rFonts w:ascii="Times New Roman" w:hAnsi="Times New Roman" w:cs="Times New Roman"/>
          <w:sz w:val="28"/>
          <w:szCs w:val="28"/>
        </w:rPr>
        <w:t>».</w:t>
      </w:r>
    </w:p>
    <w:p w:rsidR="00E34B6B" w:rsidRDefault="00E34B6B" w:rsidP="00E34B6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A078F9">
        <w:rPr>
          <w:rFonts w:ascii="Times New Roman" w:hAnsi="Times New Roman" w:cs="Times New Roman"/>
          <w:sz w:val="28"/>
          <w:szCs w:val="28"/>
        </w:rPr>
        <w:t>1 272,50</w:t>
      </w:r>
      <w:r w:rsidRPr="00E74CAE">
        <w:rPr>
          <w:rFonts w:ascii="Times New Roman" w:hAnsi="Times New Roman" w:cs="Times New Roman"/>
          <w:sz w:val="28"/>
          <w:szCs w:val="28"/>
        </w:rPr>
        <w:t xml:space="preserve"> тыс. рублей или </w:t>
      </w:r>
      <w:r w:rsidR="0020014A">
        <w:rPr>
          <w:rFonts w:ascii="Times New Roman" w:hAnsi="Times New Roman" w:cs="Times New Roman"/>
          <w:sz w:val="28"/>
          <w:szCs w:val="28"/>
        </w:rPr>
        <w:t>10</w:t>
      </w:r>
      <w:r w:rsidR="00930CBA">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E34B6B" w:rsidRPr="00E34B6B" w:rsidRDefault="00E34B6B" w:rsidP="00E34B6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направление в департамент имущественных и земельных отношений информацию о необходимом количестве жилых помещений </w:t>
      </w:r>
      <w:r w:rsidRPr="00E34B6B">
        <w:rPr>
          <w:rFonts w:ascii="Times New Roman" w:hAnsi="Times New Roman" w:cs="Times New Roman"/>
          <w:sz w:val="28"/>
          <w:szCs w:val="28"/>
        </w:rPr>
        <w:br/>
        <w:t>для переселения граждан из аварийного жилья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направление в департамент имущественных и земельных отношений информацию о необходимом количестве жилых помещений                                 для предоставления гражданам, состоящим на учете в качестве нуждающихся в жилых помещениях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принятия в собственность жилые помещения для дальнейшего предоставления гражданам по договорам социального найма, по договорам мены, а также для формирования фонда маневренного жилья; </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принятия решения о сносе аварийного жилого дома;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заключение договоров мены с собственниками аварийного жилищного фонда;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обеспечение всех необходимых действий для государственной регистрации права собственности на приобретаемые и отчуждаемые жилые помещения;</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осуществление сноса аварийных жилых домов.</w:t>
      </w:r>
    </w:p>
    <w:p w:rsidR="00F707D2" w:rsidRDefault="00F707D2" w:rsidP="0015369C">
      <w:pPr>
        <w:spacing w:after="0" w:line="240" w:lineRule="auto"/>
        <w:ind w:firstLine="709"/>
        <w:jc w:val="both"/>
        <w:rPr>
          <w:rFonts w:ascii="Times New Roman" w:hAnsi="Times New Roman" w:cs="Times New Roman"/>
          <w:sz w:val="28"/>
          <w:szCs w:val="28"/>
        </w:rPr>
      </w:pPr>
    </w:p>
    <w:p w:rsidR="0015369C" w:rsidRPr="005F243B" w:rsidRDefault="0015369C" w:rsidP="00153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5F243B">
        <w:rPr>
          <w:rFonts w:ascii="Times New Roman" w:hAnsi="Times New Roman" w:cs="Times New Roman"/>
          <w:sz w:val="28"/>
          <w:szCs w:val="28"/>
        </w:rPr>
        <w:t>.Муниципальная программа «</w:t>
      </w:r>
      <w:r w:rsidRPr="0015369C">
        <w:rPr>
          <w:rFonts w:ascii="Times New Roman" w:hAnsi="Times New Roman"/>
          <w:sz w:val="28"/>
          <w:szCs w:val="28"/>
        </w:rPr>
        <w:t>Благоустройство территории сельского поселения Горноправдинск на 2021-2027 годы</w:t>
      </w:r>
      <w:r w:rsidRPr="005F243B">
        <w:rPr>
          <w:rFonts w:ascii="Times New Roman" w:hAnsi="Times New Roman" w:cs="Times New Roman"/>
          <w:sz w:val="28"/>
          <w:szCs w:val="28"/>
        </w:rPr>
        <w:t>».</w:t>
      </w:r>
    </w:p>
    <w:p w:rsidR="0015369C" w:rsidRDefault="0015369C" w:rsidP="0015369C">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A078F9">
        <w:rPr>
          <w:rFonts w:ascii="Times New Roman" w:hAnsi="Times New Roman" w:cs="Times New Roman"/>
          <w:sz w:val="28"/>
          <w:szCs w:val="28"/>
        </w:rPr>
        <w:t>40 519,7</w:t>
      </w:r>
      <w:r w:rsidRPr="00E74CAE">
        <w:rPr>
          <w:rFonts w:ascii="Times New Roman" w:hAnsi="Times New Roman" w:cs="Times New Roman"/>
          <w:sz w:val="28"/>
          <w:szCs w:val="28"/>
        </w:rPr>
        <w:t xml:space="preserve"> тыс. рублей или </w:t>
      </w:r>
      <w:r w:rsidR="00A078F9">
        <w:rPr>
          <w:rFonts w:ascii="Times New Roman" w:hAnsi="Times New Roman" w:cs="Times New Roman"/>
          <w:sz w:val="28"/>
          <w:szCs w:val="28"/>
        </w:rPr>
        <w:t>100,0</w:t>
      </w:r>
      <w:r w:rsidR="008F5199">
        <w:rPr>
          <w:rFonts w:ascii="Times New Roman" w:hAnsi="Times New Roman" w:cs="Times New Roman"/>
          <w:sz w:val="28"/>
          <w:szCs w:val="28"/>
        </w:rPr>
        <w:t xml:space="preserve"> </w:t>
      </w:r>
      <w:r w:rsidRPr="00E74CAE">
        <w:rPr>
          <w:rFonts w:ascii="Times New Roman" w:hAnsi="Times New Roman" w:cs="Times New Roman"/>
          <w:sz w:val="28"/>
          <w:szCs w:val="28"/>
        </w:rPr>
        <w:t xml:space="preserve">% от годового плана. </w:t>
      </w:r>
    </w:p>
    <w:p w:rsidR="0015369C" w:rsidRPr="00E34B6B" w:rsidRDefault="0015369C" w:rsidP="0015369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662EC" w:rsidRPr="00E662EC" w:rsidRDefault="00E662EC" w:rsidP="00E662EC">
      <w:pPr>
        <w:pStyle w:val="a5"/>
        <w:spacing w:before="0" w:beforeAutospacing="0" w:after="0" w:afterAutospacing="0"/>
        <w:ind w:firstLine="567"/>
        <w:jc w:val="both"/>
        <w:rPr>
          <w:sz w:val="28"/>
          <w:szCs w:val="28"/>
        </w:rPr>
      </w:pPr>
      <w:r>
        <w:rPr>
          <w:sz w:val="28"/>
          <w:szCs w:val="28"/>
        </w:rPr>
        <w:t>С</w:t>
      </w:r>
      <w:r w:rsidRPr="00E662EC">
        <w:rPr>
          <w:sz w:val="28"/>
          <w:szCs w:val="28"/>
        </w:rPr>
        <w:t>формулированы цели, задачи и направления деятельности при осуществлении программы.</w:t>
      </w:r>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1. Организация уличного освещения</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Сетью наружного освещения недостаточно оснащена вся территория поселения.</w:t>
      </w:r>
    </w:p>
    <w:p w:rsidR="00E662EC" w:rsidRPr="00E662EC" w:rsidRDefault="00E662EC" w:rsidP="00E662EC">
      <w:pPr>
        <w:pStyle w:val="a5"/>
        <w:spacing w:before="0" w:beforeAutospacing="0" w:after="0" w:afterAutospacing="0"/>
        <w:ind w:firstLine="567"/>
        <w:jc w:val="both"/>
        <w:rPr>
          <w:sz w:val="28"/>
          <w:szCs w:val="28"/>
        </w:rPr>
      </w:pPr>
      <w:proofErr w:type="gramStart"/>
      <w:r w:rsidRPr="00E662EC">
        <w:rPr>
          <w:sz w:val="28"/>
          <w:szCs w:val="28"/>
        </w:rPr>
        <w:t>Большая изношенность уличных светильников, вандализм жителей (вывод из рабочего состояния установок (стоек) уличного состояния.</w:t>
      </w:r>
      <w:proofErr w:type="gramEnd"/>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 xml:space="preserve">2.Организация озеленения </w:t>
      </w:r>
      <w:r w:rsidRPr="00E662EC">
        <w:rPr>
          <w:rStyle w:val="affd"/>
          <w:sz w:val="28"/>
          <w:szCs w:val="28"/>
        </w:rPr>
        <w:t>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 xml:space="preserve">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Необходим систематический уход за существующими насаждениями: вырезка поросли, уборка аварийных и старых деревьев, декоративная обрезка деревьев и кустарников, подсадка саженцев, разбивка цветочных клумб. Причины такого </w:t>
      </w:r>
      <w:proofErr w:type="gramStart"/>
      <w:r w:rsidRPr="00E662EC">
        <w:rPr>
          <w:sz w:val="28"/>
          <w:szCs w:val="28"/>
        </w:rPr>
        <w:t>положения</w:t>
      </w:r>
      <w:proofErr w:type="gramEnd"/>
      <w:r w:rsidRPr="00E662EC">
        <w:rPr>
          <w:sz w:val="28"/>
          <w:szCs w:val="28"/>
        </w:rPr>
        <w:t xml:space="preserve">  прежде всего  в недостаточности средств, определяемых ежегодно бюджетом поселения, в недостаточном участии в этой работе жителей поселения, учащихся, трудящихся предприятий.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Для решения этой проблемы необходимо, чтобы работы по озеленению выполнялись специалистами, по утверждённому плану, в соответствии с требованиями стандартов. Кроме того, действия участников, принимающих участие в решении данной проблемы,  должны быть скоординированы  между собой.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3.Организация и содержание мест захоронений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Организация и содержание мест захоронений включает в себя  работу по зимнему и летнему содержанию подъездов к местам захоронений, ремонт пешеходных тротуаров, санитарную очистку  территории кладбища, расширение площадей под захоронение.</w:t>
      </w:r>
    </w:p>
    <w:p w:rsidR="00E662EC" w:rsidRPr="00E662EC" w:rsidRDefault="00E662EC" w:rsidP="00E662EC">
      <w:pPr>
        <w:pStyle w:val="a5"/>
        <w:spacing w:before="0" w:beforeAutospacing="0" w:after="0" w:afterAutospacing="0"/>
        <w:ind w:firstLine="567"/>
        <w:jc w:val="both"/>
        <w:rPr>
          <w:rStyle w:val="afff2"/>
          <w:bCs/>
          <w:i w:val="0"/>
          <w:sz w:val="28"/>
          <w:szCs w:val="28"/>
        </w:rPr>
      </w:pPr>
      <w:r w:rsidRPr="00E662EC">
        <w:rPr>
          <w:rStyle w:val="afff2"/>
          <w:bCs/>
          <w:i w:val="0"/>
          <w:sz w:val="28"/>
          <w:szCs w:val="28"/>
        </w:rPr>
        <w:t xml:space="preserve">4. Прочие мероприятия по благоустройству территории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Благоустройство территории сельского поселения включает в себя следующие мероприятия: увеличение количества спортивных и  игровых площадок, обеспечение малыми архитектурными формами мест отдыха населения, устройство и ремонт пешеходных тротуаров, установка и ремонт  декоративных заборов, приобретение и установка уличных урн и контейнеров для сбора мусора, спиливание аварийных деревьев.</w:t>
      </w:r>
    </w:p>
    <w:p w:rsidR="00B22684" w:rsidRDefault="00B22684" w:rsidP="00F554ED">
      <w:pPr>
        <w:pStyle w:val="afb"/>
        <w:rPr>
          <w:rFonts w:ascii="Times New Roman" w:hAnsi="Times New Roman" w:cs="Times New Roman"/>
          <w:color w:val="FF0000"/>
        </w:rPr>
      </w:pPr>
    </w:p>
    <w:p w:rsidR="00926E2F" w:rsidRPr="005F243B" w:rsidRDefault="00926E2F" w:rsidP="00926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243B">
        <w:rPr>
          <w:rFonts w:ascii="Times New Roman" w:hAnsi="Times New Roman" w:cs="Times New Roman"/>
          <w:sz w:val="28"/>
          <w:szCs w:val="28"/>
        </w:rPr>
        <w:t>. Муниципальная программа «</w:t>
      </w:r>
      <w:r w:rsidRPr="00926E2F">
        <w:rPr>
          <w:rFonts w:ascii="Times New Roman" w:hAnsi="Times New Roman"/>
          <w:sz w:val="28"/>
          <w:szCs w:val="28"/>
        </w:rPr>
        <w:t>Профилактика правонарушений в сфере обеспечения общественной безопасности в сельском поселении Горноправдинск на 2021 – 2027 годы</w:t>
      </w:r>
      <w:r w:rsidRPr="005F243B">
        <w:rPr>
          <w:rFonts w:ascii="Times New Roman" w:hAnsi="Times New Roman" w:cs="Times New Roman"/>
          <w:sz w:val="28"/>
          <w:szCs w:val="28"/>
        </w:rPr>
        <w:t>».</w:t>
      </w:r>
    </w:p>
    <w:p w:rsidR="00926E2F" w:rsidRDefault="00926E2F" w:rsidP="00926E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lastRenderedPageBreak/>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26E2F" w:rsidRPr="00E34B6B" w:rsidRDefault="00926E2F" w:rsidP="00926E2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926E2F" w:rsidRPr="00926E2F" w:rsidRDefault="00926E2F" w:rsidP="00926E2F">
      <w:pPr>
        <w:spacing w:after="0" w:line="240" w:lineRule="auto"/>
        <w:ind w:firstLine="709"/>
        <w:jc w:val="both"/>
        <w:rPr>
          <w:rFonts w:ascii="Times New Roman" w:hAnsi="Times New Roman" w:cs="Times New Roman"/>
          <w:sz w:val="28"/>
          <w:szCs w:val="28"/>
        </w:rPr>
      </w:pPr>
      <w:r w:rsidRPr="00926E2F">
        <w:rPr>
          <w:rFonts w:ascii="Times New Roman" w:hAnsi="Times New Roman" w:cs="Times New Roman"/>
          <w:sz w:val="28"/>
          <w:szCs w:val="28"/>
        </w:rPr>
        <w:t>Ежегодно формируется (уточняется) мероприятия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 с учетом статистических данных паспорта социально – экономического положения сельского поселения  Горноправдинск.</w:t>
      </w:r>
    </w:p>
    <w:p w:rsidR="00B22684" w:rsidRDefault="00B22684" w:rsidP="00F554ED">
      <w:pPr>
        <w:pStyle w:val="afb"/>
        <w:rPr>
          <w:rFonts w:ascii="Times New Roman" w:hAnsi="Times New Roman" w:cs="Times New Roman"/>
          <w:color w:val="FF0000"/>
        </w:rPr>
      </w:pPr>
    </w:p>
    <w:p w:rsidR="000B79FF" w:rsidRPr="005F243B" w:rsidRDefault="000B79FF" w:rsidP="000B79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F243B">
        <w:rPr>
          <w:rFonts w:ascii="Times New Roman" w:hAnsi="Times New Roman" w:cs="Times New Roman"/>
          <w:sz w:val="28"/>
          <w:szCs w:val="28"/>
        </w:rPr>
        <w:t>. Муниципальная программа «</w:t>
      </w:r>
      <w:r w:rsidRPr="000B79FF">
        <w:rPr>
          <w:rFonts w:ascii="Times New Roman" w:hAnsi="Times New Roman"/>
          <w:sz w:val="28"/>
          <w:szCs w:val="28"/>
        </w:rPr>
        <w:t>Защита населения и территорий от чрезвычайных ситуаций, обеспечение пожарной безопасности в сельском поселении Горноправдинск на 2021-2027 годы</w:t>
      </w:r>
      <w:r w:rsidRPr="005F243B">
        <w:rPr>
          <w:rFonts w:ascii="Times New Roman" w:hAnsi="Times New Roman" w:cs="Times New Roman"/>
          <w:sz w:val="28"/>
          <w:szCs w:val="28"/>
        </w:rPr>
        <w:t>».</w:t>
      </w:r>
    </w:p>
    <w:p w:rsidR="000B79FF" w:rsidRDefault="000B79FF" w:rsidP="000B79F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A078F9">
        <w:rPr>
          <w:rFonts w:ascii="Times New Roman" w:hAnsi="Times New Roman" w:cs="Times New Roman"/>
          <w:sz w:val="28"/>
          <w:szCs w:val="28"/>
        </w:rPr>
        <w:t>1 107,30</w:t>
      </w:r>
      <w:r w:rsidRPr="00E74CAE">
        <w:rPr>
          <w:rFonts w:ascii="Times New Roman" w:hAnsi="Times New Roman" w:cs="Times New Roman"/>
          <w:sz w:val="28"/>
          <w:szCs w:val="28"/>
        </w:rPr>
        <w:t xml:space="preserve"> тыс. рублей или </w:t>
      </w:r>
      <w:r w:rsidR="00A078F9">
        <w:rPr>
          <w:rFonts w:ascii="Times New Roman" w:hAnsi="Times New Roman" w:cs="Times New Roman"/>
          <w:sz w:val="28"/>
          <w:szCs w:val="28"/>
        </w:rPr>
        <w:t xml:space="preserve">100,0 </w:t>
      </w:r>
      <w:r w:rsidRPr="00E74CAE">
        <w:rPr>
          <w:rFonts w:ascii="Times New Roman" w:hAnsi="Times New Roman" w:cs="Times New Roman"/>
          <w:sz w:val="28"/>
          <w:szCs w:val="28"/>
        </w:rPr>
        <w:t xml:space="preserve">% от годового плана. </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 а также с изменением бюджетных ассигнований, предусмотренных на реализацию муниципальной программы на очередной финансовый год и плановый период;</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предложений  по выделению дополнительных средств на программные мероприятия, включению новых программных мероприятий </w:t>
      </w:r>
      <w:r>
        <w:rPr>
          <w:rFonts w:ascii="Times New Roman" w:hAnsi="Times New Roman" w:cs="Times New Roman"/>
          <w:sz w:val="28"/>
          <w:szCs w:val="28"/>
        </w:rPr>
        <w:b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мероприятий муниципальной программы, эффективное использование средств, выделенных </w:t>
      </w:r>
      <w:r>
        <w:rPr>
          <w:rFonts w:ascii="Times New Roman" w:hAnsi="Times New Roman" w:cs="Times New Roman"/>
          <w:sz w:val="28"/>
          <w:szCs w:val="28"/>
        </w:rPr>
        <w:br/>
        <w:t>на ее реализацию.</w:t>
      </w:r>
    </w:p>
    <w:p w:rsidR="00B22684" w:rsidRDefault="00B22684" w:rsidP="00F554ED">
      <w:pPr>
        <w:pStyle w:val="afb"/>
        <w:rPr>
          <w:rFonts w:ascii="Times New Roman" w:hAnsi="Times New Roman" w:cs="Times New Roman"/>
          <w:color w:val="FF0000"/>
        </w:rPr>
      </w:pPr>
    </w:p>
    <w:p w:rsidR="00BE4BE4" w:rsidRPr="005F243B" w:rsidRDefault="00BE4BE4" w:rsidP="00BE4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F243B">
        <w:rPr>
          <w:rFonts w:ascii="Times New Roman" w:hAnsi="Times New Roman" w:cs="Times New Roman"/>
          <w:sz w:val="28"/>
          <w:szCs w:val="28"/>
        </w:rPr>
        <w:t>. Муниципальная программа «</w:t>
      </w:r>
      <w:r w:rsidRPr="00BE4BE4">
        <w:rPr>
          <w:rFonts w:ascii="Times New Roman" w:hAnsi="Times New Roman"/>
          <w:sz w:val="28"/>
          <w:szCs w:val="28"/>
        </w:rPr>
        <w:t>Создание условий для развития малого и среднего предпринимательства на территории сельского поселения Горноправдинск на 2021 – 2027 годы</w:t>
      </w:r>
      <w:r w:rsidRPr="005F243B">
        <w:rPr>
          <w:rFonts w:ascii="Times New Roman" w:hAnsi="Times New Roman" w:cs="Times New Roman"/>
          <w:sz w:val="28"/>
          <w:szCs w:val="28"/>
        </w:rPr>
        <w:t>».</w:t>
      </w:r>
    </w:p>
    <w:p w:rsidR="00BE4BE4" w:rsidRDefault="00BE4BE4" w:rsidP="00BE4BE4">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A078F9">
        <w:rPr>
          <w:rFonts w:ascii="Times New Roman" w:hAnsi="Times New Roman" w:cs="Times New Roman"/>
          <w:sz w:val="28"/>
          <w:szCs w:val="28"/>
        </w:rPr>
        <w:t>10,0</w:t>
      </w:r>
      <w:r w:rsidRPr="00E74CAE">
        <w:rPr>
          <w:rFonts w:ascii="Times New Roman" w:hAnsi="Times New Roman" w:cs="Times New Roman"/>
          <w:sz w:val="28"/>
          <w:szCs w:val="28"/>
        </w:rPr>
        <w:t xml:space="preserve"> тыс. рублей или </w:t>
      </w:r>
      <w:r w:rsidR="00A078F9">
        <w:rPr>
          <w:rFonts w:ascii="Times New Roman" w:hAnsi="Times New Roman" w:cs="Times New Roman"/>
          <w:sz w:val="28"/>
          <w:szCs w:val="28"/>
        </w:rPr>
        <w:t>10</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На территории поселения необходимо создание благоприятных условий для развития субъектов малого и среднего предпринимательства, совершенствование и реализация системы мер финансовой, информационной, консультационной поддержки малого и среднего предпринимательства, способствующих созданию новых рабочих мест, </w:t>
      </w:r>
      <w:r w:rsidRPr="00E92F73">
        <w:rPr>
          <w:rFonts w:ascii="Times New Roman" w:eastAsia="Times New Roman" w:hAnsi="Times New Roman" w:cs="Times New Roman"/>
          <w:color w:val="000000"/>
          <w:sz w:val="28"/>
          <w:szCs w:val="28"/>
          <w:lang w:eastAsia="ru-RU"/>
        </w:rPr>
        <w:lastRenderedPageBreak/>
        <w:t xml:space="preserve">развитию реального сектора экономики, пополнению бюджета и обеспечению занятости населения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Основные принципы поддержки субъектов малого и среднего предпринимательства: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 субъекты малого и среднего предпринимательства должны быть зарегистрированы и осуществлять свою деятельность на территории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 не иметь задолженности перед бюджетами всех уровней;</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F73">
        <w:rPr>
          <w:rFonts w:ascii="Times New Roman" w:eastAsia="Times New Roman" w:hAnsi="Times New Roman" w:cs="Times New Roman"/>
          <w:color w:val="000000"/>
          <w:sz w:val="28"/>
          <w:szCs w:val="28"/>
          <w:lang w:eastAsia="ru-RU"/>
        </w:rPr>
        <w:t>Поддержка субъектов малого и среднего предпринимательства осуществляется в следующих формах:</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консультационная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информационная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w:t>
      </w:r>
    </w:p>
    <w:p w:rsidR="00044CB9" w:rsidRDefault="00044CB9" w:rsidP="00044CB9">
      <w:pPr>
        <w:spacing w:after="0" w:line="240" w:lineRule="auto"/>
        <w:ind w:firstLine="709"/>
        <w:jc w:val="both"/>
        <w:rPr>
          <w:rFonts w:ascii="Times New Roman" w:hAnsi="Times New Roman" w:cs="Times New Roman"/>
          <w:sz w:val="28"/>
          <w:szCs w:val="28"/>
        </w:rPr>
      </w:pPr>
    </w:p>
    <w:p w:rsidR="00044CB9" w:rsidRPr="005F243B" w:rsidRDefault="00044CB9" w:rsidP="00044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F243B">
        <w:rPr>
          <w:rFonts w:ascii="Times New Roman" w:hAnsi="Times New Roman" w:cs="Times New Roman"/>
          <w:sz w:val="28"/>
          <w:szCs w:val="28"/>
        </w:rPr>
        <w:t>. Муниципальная программа «</w:t>
      </w:r>
      <w:r w:rsidRPr="00044CB9">
        <w:rPr>
          <w:rFonts w:ascii="Times New Roman" w:hAnsi="Times New Roman"/>
          <w:sz w:val="28"/>
          <w:szCs w:val="28"/>
        </w:rPr>
        <w:t>Управление муниципальными финансами в сельском поселении Горноправдинск на 2021-2027 годы</w:t>
      </w:r>
      <w:r w:rsidRPr="005F243B">
        <w:rPr>
          <w:rFonts w:ascii="Times New Roman" w:hAnsi="Times New Roman" w:cs="Times New Roman"/>
          <w:sz w:val="28"/>
          <w:szCs w:val="28"/>
        </w:rPr>
        <w:t>».</w:t>
      </w:r>
    </w:p>
    <w:p w:rsidR="00044CB9" w:rsidRDefault="00044CB9" w:rsidP="00044CB9">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A078F9">
        <w:rPr>
          <w:rFonts w:ascii="Times New Roman" w:hAnsi="Times New Roman" w:cs="Times New Roman"/>
          <w:sz w:val="28"/>
          <w:szCs w:val="28"/>
        </w:rPr>
        <w:t>30 932,65</w:t>
      </w:r>
      <w:r w:rsidRPr="00E74CAE">
        <w:rPr>
          <w:rFonts w:ascii="Times New Roman" w:hAnsi="Times New Roman" w:cs="Times New Roman"/>
          <w:sz w:val="28"/>
          <w:szCs w:val="28"/>
        </w:rPr>
        <w:t xml:space="preserve"> тыс. рублей или </w:t>
      </w:r>
      <w:r w:rsidR="00A078F9">
        <w:rPr>
          <w:rFonts w:ascii="Times New Roman" w:hAnsi="Times New Roman" w:cs="Times New Roman"/>
          <w:sz w:val="28"/>
          <w:szCs w:val="28"/>
        </w:rPr>
        <w:t>100</w:t>
      </w:r>
      <w:r w:rsidR="008F5199">
        <w:rPr>
          <w:rFonts w:ascii="Times New Roman" w:hAnsi="Times New Roman" w:cs="Times New Roman"/>
          <w:sz w:val="28"/>
          <w:szCs w:val="28"/>
        </w:rPr>
        <w:t>,</w:t>
      </w:r>
      <w:r w:rsidR="00A078F9">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выработку решений при возникновении отклонения хода работ от плана основных мероприятий муниципальной программы и включает:</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разработку проектов нормативных правовых актов сельского поселения Горноправдинск,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Советом депутатов сельского поселения Горноправдинск;</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 xml:space="preserve">перечисление средств бюджета сельского поселения Горноправдинск, предусмотренных на реализацию мероприятий муниципальной программы; </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w:t>
      </w:r>
    </w:p>
    <w:p w:rsidR="00044CB9" w:rsidRPr="0027245B"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мониторинг поступлений доходов в бюджет сельского поселения Горноправдинск;</w:t>
      </w:r>
    </w:p>
    <w:p w:rsidR="00044CB9" w:rsidRPr="0027245B"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D060F2" w:rsidRPr="0027245B" w:rsidRDefault="00D060F2" w:rsidP="00D060F2">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8. Муниципальная программа «</w:t>
      </w:r>
      <w:r w:rsidRPr="0027245B">
        <w:rPr>
          <w:rFonts w:ascii="Times New Roman" w:hAnsi="Times New Roman"/>
          <w:sz w:val="28"/>
          <w:szCs w:val="28"/>
        </w:rPr>
        <w:t>Формирование и развитие муниципального имущества сельского поселения Горноправдинск 2021-2027 годы</w:t>
      </w:r>
      <w:r w:rsidRPr="0027245B">
        <w:rPr>
          <w:rFonts w:ascii="Times New Roman" w:hAnsi="Times New Roman" w:cs="Times New Roman"/>
          <w:sz w:val="28"/>
          <w:szCs w:val="28"/>
        </w:rPr>
        <w:t>».</w:t>
      </w:r>
    </w:p>
    <w:p w:rsidR="00D060F2" w:rsidRPr="0027245B" w:rsidRDefault="00D060F2" w:rsidP="00D060F2">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lastRenderedPageBreak/>
        <w:t xml:space="preserve">Исполнение программных мероприятий за отчетный </w:t>
      </w:r>
      <w:r w:rsidRPr="0027245B">
        <w:rPr>
          <w:rFonts w:ascii="Times New Roman" w:hAnsi="Times New Roman" w:cs="Times New Roman"/>
          <w:sz w:val="28"/>
          <w:szCs w:val="28"/>
        </w:rPr>
        <w:br/>
        <w:t xml:space="preserve">период составило </w:t>
      </w:r>
      <w:r w:rsidR="00A078F9">
        <w:rPr>
          <w:rFonts w:ascii="Times New Roman" w:hAnsi="Times New Roman" w:cs="Times New Roman"/>
          <w:sz w:val="28"/>
          <w:szCs w:val="28"/>
        </w:rPr>
        <w:t>1 300,50</w:t>
      </w:r>
      <w:r w:rsidRPr="0027245B">
        <w:rPr>
          <w:rFonts w:ascii="Times New Roman" w:hAnsi="Times New Roman" w:cs="Times New Roman"/>
          <w:sz w:val="28"/>
          <w:szCs w:val="28"/>
        </w:rPr>
        <w:t xml:space="preserve"> тыс. рублей или </w:t>
      </w:r>
      <w:r w:rsidR="00A078F9">
        <w:rPr>
          <w:rFonts w:ascii="Times New Roman" w:hAnsi="Times New Roman" w:cs="Times New Roman"/>
          <w:sz w:val="28"/>
          <w:szCs w:val="28"/>
        </w:rPr>
        <w:t>100,0</w:t>
      </w:r>
      <w:r w:rsidR="008F5199">
        <w:rPr>
          <w:rFonts w:ascii="Times New Roman" w:hAnsi="Times New Roman" w:cs="Times New Roman"/>
          <w:sz w:val="28"/>
          <w:szCs w:val="28"/>
        </w:rPr>
        <w:t xml:space="preserve"> </w:t>
      </w:r>
      <w:r w:rsidRPr="0027245B">
        <w:rPr>
          <w:rFonts w:ascii="Times New Roman" w:hAnsi="Times New Roman" w:cs="Times New Roman"/>
          <w:sz w:val="28"/>
          <w:szCs w:val="28"/>
        </w:rPr>
        <w:t xml:space="preserve">% от годового плана. </w:t>
      </w:r>
    </w:p>
    <w:p w:rsidR="00D060F2" w:rsidRPr="0027245B" w:rsidRDefault="00D060F2" w:rsidP="00D060F2">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Механизм реализации программы включает следующие  элементы: </w:t>
      </w:r>
    </w:p>
    <w:p w:rsidR="00D060F2" w:rsidRPr="0027245B" w:rsidRDefault="00D060F2" w:rsidP="00D060F2">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 проведение технической инвентаризации и паспортизации объектов недвижимости, являющихся собственностью сельского поселения Горноправдинск, проведение инвентаризации муниципального имущества согласно утвержденному плану, регистрация права собственности на объекты недвижимости;</w:t>
      </w:r>
    </w:p>
    <w:p w:rsidR="00D060F2" w:rsidRPr="0027245B" w:rsidRDefault="00D060F2" w:rsidP="00D060F2">
      <w:pPr>
        <w:spacing w:after="0" w:line="240" w:lineRule="auto"/>
        <w:ind w:firstLine="708"/>
        <w:contextualSpacing/>
        <w:jc w:val="both"/>
        <w:rPr>
          <w:rFonts w:ascii="Times New Roman" w:eastAsia="Times New Roman" w:hAnsi="Times New Roman"/>
          <w:sz w:val="28"/>
          <w:szCs w:val="28"/>
          <w:lang w:eastAsia="ru-RU"/>
        </w:rPr>
      </w:pPr>
      <w:r w:rsidRPr="0027245B">
        <w:rPr>
          <w:rFonts w:ascii="Times New Roman" w:eastAsia="Times New Roman" w:hAnsi="Times New Roman"/>
          <w:color w:val="111111"/>
          <w:sz w:val="28"/>
          <w:szCs w:val="28"/>
          <w:lang w:eastAsia="ru-RU"/>
        </w:rPr>
        <w:t xml:space="preserve"> </w:t>
      </w:r>
      <w:r w:rsidRPr="0027245B">
        <w:rPr>
          <w:rFonts w:ascii="Times New Roman" w:hAnsi="Times New Roman"/>
          <w:sz w:val="28"/>
          <w:szCs w:val="28"/>
        </w:rPr>
        <w:t xml:space="preserve">осуществление </w:t>
      </w:r>
      <w:proofErr w:type="gramStart"/>
      <w:r w:rsidRPr="0027245B">
        <w:rPr>
          <w:rFonts w:ascii="Times New Roman" w:hAnsi="Times New Roman"/>
          <w:sz w:val="28"/>
          <w:szCs w:val="28"/>
        </w:rPr>
        <w:t>контроля за</w:t>
      </w:r>
      <w:proofErr w:type="gramEnd"/>
      <w:r w:rsidRPr="0027245B">
        <w:rPr>
          <w:rFonts w:ascii="Times New Roman" w:hAnsi="Times New Roman"/>
          <w:sz w:val="28"/>
          <w:szCs w:val="28"/>
        </w:rPr>
        <w:t xml:space="preserve"> содержанием муниципального имущества, </w:t>
      </w:r>
      <w:r w:rsidRPr="0027245B">
        <w:rPr>
          <w:rFonts w:ascii="Times New Roman" w:eastAsia="Times New Roman" w:hAnsi="Times New Roman"/>
          <w:sz w:val="28"/>
          <w:szCs w:val="28"/>
          <w:lang w:eastAsia="ru-RU"/>
        </w:rPr>
        <w:t xml:space="preserve"> содержанием жилищного фонда, приобретаемого в рамках целевых программ,</w:t>
      </w:r>
    </w:p>
    <w:p w:rsidR="00D060F2" w:rsidRPr="0027245B" w:rsidRDefault="00D060F2" w:rsidP="00D060F2">
      <w:pPr>
        <w:spacing w:after="0" w:line="240" w:lineRule="auto"/>
        <w:ind w:firstLine="708"/>
        <w:contextualSpacing/>
        <w:jc w:val="both"/>
        <w:rPr>
          <w:rFonts w:ascii="Times New Roman" w:hAnsi="Times New Roman"/>
          <w:sz w:val="28"/>
          <w:szCs w:val="28"/>
        </w:rPr>
      </w:pPr>
      <w:r w:rsidRPr="0027245B">
        <w:rPr>
          <w:rFonts w:ascii="Times New Roman" w:hAnsi="Times New Roman"/>
          <w:sz w:val="28"/>
          <w:szCs w:val="28"/>
        </w:rPr>
        <w:t xml:space="preserve">проведение оценки в рамках мероприятий по приватизации муниципального имущества, передаче муниципального имущества в аренду, </w:t>
      </w:r>
      <w:r w:rsidRPr="0027245B">
        <w:rPr>
          <w:rFonts w:ascii="Times New Roman" w:hAnsi="Times New Roman"/>
          <w:bCs/>
          <w:color w:val="000000"/>
          <w:sz w:val="28"/>
          <w:szCs w:val="28"/>
        </w:rPr>
        <w:t>принятие к учету объектов муниципальной собственности</w:t>
      </w:r>
      <w:r w:rsidRPr="0027245B">
        <w:rPr>
          <w:rFonts w:ascii="Times New Roman" w:hAnsi="Times New Roman"/>
          <w:sz w:val="28"/>
          <w:szCs w:val="28"/>
        </w:rPr>
        <w:t>;</w:t>
      </w:r>
    </w:p>
    <w:p w:rsidR="00D060F2" w:rsidRPr="0027245B" w:rsidRDefault="00D060F2" w:rsidP="00D060F2">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 Реализация мероприятий программы  осуществляется на основе муниципальных контрактов (договоров), заключаемых заказчиком с исполнителем в установленном законодательством Российской Федерации порядке.</w:t>
      </w:r>
    </w:p>
    <w:p w:rsidR="00F707D2" w:rsidRPr="0027245B" w:rsidRDefault="00F707D2" w:rsidP="000D4FAD">
      <w:pPr>
        <w:spacing w:after="0" w:line="240" w:lineRule="auto"/>
        <w:jc w:val="both"/>
        <w:rPr>
          <w:rFonts w:ascii="Times New Roman" w:hAnsi="Times New Roman" w:cs="Times New Roman"/>
          <w:sz w:val="28"/>
          <w:szCs w:val="28"/>
        </w:rPr>
      </w:pPr>
    </w:p>
    <w:p w:rsidR="00930CBA" w:rsidRDefault="00930CBA" w:rsidP="000D4FAD">
      <w:pPr>
        <w:spacing w:after="0" w:line="240" w:lineRule="auto"/>
        <w:jc w:val="both"/>
        <w:rPr>
          <w:rFonts w:ascii="Times New Roman" w:hAnsi="Times New Roman" w:cs="Times New Roman"/>
          <w:sz w:val="28"/>
          <w:szCs w:val="28"/>
        </w:rPr>
      </w:pPr>
    </w:p>
    <w:p w:rsidR="0027245B" w:rsidRDefault="0027245B" w:rsidP="000D4FAD">
      <w:pPr>
        <w:spacing w:after="0" w:line="240" w:lineRule="auto"/>
        <w:jc w:val="both"/>
        <w:rPr>
          <w:rFonts w:ascii="Times New Roman" w:hAnsi="Times New Roman" w:cs="Times New Roman"/>
          <w:sz w:val="28"/>
          <w:szCs w:val="28"/>
        </w:rPr>
      </w:pPr>
    </w:p>
    <w:p w:rsidR="0027245B" w:rsidRDefault="0027245B" w:rsidP="000D4FAD">
      <w:pPr>
        <w:spacing w:after="0" w:line="240" w:lineRule="auto"/>
        <w:jc w:val="both"/>
        <w:rPr>
          <w:rFonts w:ascii="Times New Roman" w:hAnsi="Times New Roman" w:cs="Times New Roman"/>
          <w:sz w:val="28"/>
          <w:szCs w:val="28"/>
        </w:rPr>
      </w:pPr>
    </w:p>
    <w:p w:rsidR="0027245B" w:rsidRDefault="0027245B" w:rsidP="000D4FAD">
      <w:pPr>
        <w:spacing w:after="0" w:line="240" w:lineRule="auto"/>
        <w:jc w:val="both"/>
        <w:rPr>
          <w:rFonts w:ascii="Times New Roman" w:hAnsi="Times New Roman" w:cs="Times New Roman"/>
          <w:sz w:val="28"/>
          <w:szCs w:val="28"/>
        </w:rPr>
      </w:pPr>
    </w:p>
    <w:p w:rsidR="0027245B" w:rsidRDefault="0027245B" w:rsidP="000D4FAD">
      <w:pPr>
        <w:spacing w:after="0" w:line="240" w:lineRule="auto"/>
        <w:jc w:val="both"/>
        <w:rPr>
          <w:rFonts w:ascii="Times New Roman" w:hAnsi="Times New Roman" w:cs="Times New Roman"/>
          <w:sz w:val="28"/>
          <w:szCs w:val="28"/>
        </w:rPr>
      </w:pPr>
    </w:p>
    <w:p w:rsidR="000D4FAD" w:rsidRDefault="00F707D2" w:rsidP="000D4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0D4FAD" w:rsidRPr="000D4FAD">
        <w:rPr>
          <w:rFonts w:ascii="Times New Roman" w:hAnsi="Times New Roman" w:cs="Times New Roman"/>
          <w:sz w:val="28"/>
          <w:szCs w:val="28"/>
        </w:rPr>
        <w:t xml:space="preserve">лава сельского поселения </w:t>
      </w:r>
    </w:p>
    <w:p w:rsidR="000D4FAD" w:rsidRPr="000D4FAD" w:rsidRDefault="000D4FAD" w:rsidP="000D4FAD">
      <w:pPr>
        <w:spacing w:after="0" w:line="240" w:lineRule="auto"/>
        <w:jc w:val="both"/>
        <w:rPr>
          <w:rFonts w:ascii="Times New Roman" w:hAnsi="Times New Roman" w:cs="Times New Roman"/>
          <w:sz w:val="28"/>
          <w:szCs w:val="28"/>
        </w:rPr>
      </w:pPr>
      <w:r w:rsidRPr="000D4FAD">
        <w:rPr>
          <w:rFonts w:ascii="Times New Roman" w:hAnsi="Times New Roman" w:cs="Times New Roman"/>
          <w:sz w:val="28"/>
          <w:szCs w:val="28"/>
        </w:rPr>
        <w:t xml:space="preserve">Горноправдинск:                                                        </w:t>
      </w:r>
      <w:r w:rsidR="00F707D2">
        <w:rPr>
          <w:rFonts w:ascii="Times New Roman" w:hAnsi="Times New Roman" w:cs="Times New Roman"/>
          <w:sz w:val="28"/>
          <w:szCs w:val="28"/>
        </w:rPr>
        <w:t xml:space="preserve">                  </w:t>
      </w:r>
      <w:r w:rsidRPr="000D4FAD">
        <w:rPr>
          <w:rFonts w:ascii="Times New Roman" w:hAnsi="Times New Roman" w:cs="Times New Roman"/>
          <w:sz w:val="28"/>
          <w:szCs w:val="28"/>
        </w:rPr>
        <w:t xml:space="preserve">  О.С. Садков</w:t>
      </w:r>
    </w:p>
    <w:p w:rsidR="0027245B" w:rsidRDefault="0027245B" w:rsidP="000D4FAD">
      <w:pPr>
        <w:jc w:val="right"/>
        <w:rPr>
          <w:rFonts w:ascii="Times New Roman" w:hAnsi="Times New Roman" w:cs="Times New Roman"/>
          <w:sz w:val="28"/>
          <w:szCs w:val="28"/>
        </w:rPr>
      </w:pPr>
    </w:p>
    <w:p w:rsidR="0027245B" w:rsidRDefault="0027245B" w:rsidP="000D4FAD">
      <w:pPr>
        <w:jc w:val="right"/>
        <w:rPr>
          <w:rFonts w:ascii="Times New Roman" w:hAnsi="Times New Roman" w:cs="Times New Roman"/>
          <w:sz w:val="28"/>
          <w:szCs w:val="28"/>
        </w:rPr>
      </w:pPr>
    </w:p>
    <w:p w:rsidR="0027245B" w:rsidRDefault="0027245B" w:rsidP="000D4FAD">
      <w:pPr>
        <w:jc w:val="right"/>
        <w:rPr>
          <w:rFonts w:ascii="Times New Roman" w:hAnsi="Times New Roman" w:cs="Times New Roman"/>
          <w:sz w:val="28"/>
          <w:szCs w:val="28"/>
        </w:rPr>
      </w:pPr>
    </w:p>
    <w:p w:rsidR="00080B80" w:rsidRDefault="00080B80" w:rsidP="000D4FAD">
      <w:pPr>
        <w:jc w:val="right"/>
        <w:rPr>
          <w:rFonts w:ascii="Times New Roman" w:hAnsi="Times New Roman" w:cs="Times New Roman"/>
          <w:sz w:val="28"/>
          <w:szCs w:val="28"/>
        </w:rPr>
      </w:pPr>
    </w:p>
    <w:p w:rsidR="00080B80" w:rsidRDefault="00080B80" w:rsidP="00080B80">
      <w:pPr>
        <w:tabs>
          <w:tab w:val="right" w:pos="9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Исполнитель:</w:t>
      </w:r>
    </w:p>
    <w:p w:rsidR="0027245B" w:rsidRDefault="00080B80" w:rsidP="00080B80">
      <w:pPr>
        <w:tabs>
          <w:tab w:val="right" w:pos="9360"/>
        </w:tabs>
        <w:spacing w:after="0" w:line="240" w:lineRule="auto"/>
        <w:rPr>
          <w:rFonts w:ascii="Times New Roman" w:hAnsi="Times New Roman" w:cs="Times New Roman"/>
          <w:sz w:val="28"/>
          <w:szCs w:val="28"/>
        </w:rPr>
      </w:pPr>
      <w:r>
        <w:rPr>
          <w:rFonts w:ascii="Times New Roman" w:hAnsi="Times New Roman" w:cs="Times New Roman"/>
          <w:sz w:val="20"/>
          <w:szCs w:val="20"/>
        </w:rPr>
        <w:t>В. В. Ковалева  тел. 8(3467)37-48-88</w:t>
      </w:r>
    </w:p>
    <w:p w:rsidR="0027245B" w:rsidRDefault="0027245B" w:rsidP="000D4FAD">
      <w:pPr>
        <w:jc w:val="right"/>
        <w:rPr>
          <w:rFonts w:ascii="Times New Roman" w:hAnsi="Times New Roman" w:cs="Times New Roman"/>
          <w:sz w:val="28"/>
          <w:szCs w:val="28"/>
        </w:rPr>
      </w:pPr>
    </w:p>
    <w:p w:rsidR="001F7871" w:rsidRDefault="001F7871" w:rsidP="000D4FAD">
      <w:pPr>
        <w:jc w:val="right"/>
        <w:rPr>
          <w:rFonts w:ascii="Times New Roman" w:hAnsi="Times New Roman" w:cs="Times New Roman"/>
          <w:sz w:val="28"/>
          <w:szCs w:val="28"/>
        </w:rPr>
      </w:pPr>
    </w:p>
    <w:p w:rsidR="001F7871" w:rsidRDefault="001F7871" w:rsidP="000D4FAD">
      <w:pPr>
        <w:jc w:val="right"/>
        <w:rPr>
          <w:rFonts w:ascii="Times New Roman" w:hAnsi="Times New Roman" w:cs="Times New Roman"/>
          <w:sz w:val="28"/>
          <w:szCs w:val="28"/>
        </w:rPr>
      </w:pPr>
    </w:p>
    <w:p w:rsidR="001F7871" w:rsidRDefault="001F7871" w:rsidP="000D4FAD">
      <w:pPr>
        <w:jc w:val="right"/>
        <w:rPr>
          <w:rFonts w:ascii="Times New Roman" w:hAnsi="Times New Roman" w:cs="Times New Roman"/>
          <w:sz w:val="28"/>
          <w:szCs w:val="28"/>
        </w:rPr>
      </w:pPr>
    </w:p>
    <w:p w:rsidR="001F7871" w:rsidRDefault="001F7871" w:rsidP="000D4FAD">
      <w:pPr>
        <w:jc w:val="right"/>
        <w:rPr>
          <w:rFonts w:ascii="Times New Roman" w:hAnsi="Times New Roman" w:cs="Times New Roman"/>
          <w:sz w:val="28"/>
          <w:szCs w:val="28"/>
        </w:rPr>
      </w:pPr>
    </w:p>
    <w:p w:rsidR="001F7871" w:rsidRDefault="001F7871" w:rsidP="000D4FAD">
      <w:pPr>
        <w:jc w:val="right"/>
        <w:rPr>
          <w:rFonts w:ascii="Times New Roman" w:hAnsi="Times New Roman" w:cs="Times New Roman"/>
          <w:sz w:val="28"/>
          <w:szCs w:val="28"/>
        </w:rPr>
      </w:pPr>
    </w:p>
    <w:p w:rsidR="000D4FAD" w:rsidRDefault="000D4FAD" w:rsidP="000D4FAD">
      <w:pPr>
        <w:jc w:val="right"/>
        <w:rPr>
          <w:rFonts w:ascii="Times New Roman" w:hAnsi="Times New Roman" w:cs="Times New Roman"/>
          <w:sz w:val="28"/>
          <w:szCs w:val="28"/>
        </w:rPr>
      </w:pPr>
      <w:r w:rsidRPr="008B21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0D4FAD" w:rsidRPr="00F31A12" w:rsidRDefault="000D4FAD" w:rsidP="000D4FAD">
      <w:pPr>
        <w:jc w:val="center"/>
        <w:rPr>
          <w:b/>
        </w:rPr>
      </w:pPr>
      <w:r>
        <w:rPr>
          <w:rFonts w:ascii="Times New Roman" w:hAnsi="Times New Roman" w:cs="Times New Roman"/>
          <w:snapToGrid w:val="0"/>
          <w:sz w:val="28"/>
          <w:szCs w:val="28"/>
          <w:lang w:eastAsia="ru-RU"/>
        </w:rPr>
        <w:t xml:space="preserve">Основные показатели </w:t>
      </w:r>
      <w:r w:rsidRPr="00591C34">
        <w:rPr>
          <w:rFonts w:ascii="Times New Roman" w:hAnsi="Times New Roman" w:cs="Times New Roman"/>
          <w:sz w:val="28"/>
          <w:szCs w:val="28"/>
        </w:rPr>
        <w:t>социально-экономического развития сельского поселения Горноправдинск</w:t>
      </w:r>
      <w:r>
        <w:rPr>
          <w:rFonts w:ascii="Times New Roman" w:hAnsi="Times New Roman" w:cs="Times New Roman"/>
          <w:sz w:val="28"/>
          <w:szCs w:val="28"/>
        </w:rPr>
        <w:t xml:space="preserve"> </w:t>
      </w:r>
      <w:r w:rsidR="00DD25FF">
        <w:rPr>
          <w:rFonts w:ascii="Times New Roman" w:hAnsi="Times New Roman" w:cs="Times New Roman"/>
          <w:snapToGrid w:val="0"/>
          <w:sz w:val="28"/>
          <w:szCs w:val="28"/>
          <w:lang w:eastAsia="ru-RU"/>
        </w:rPr>
        <w:t>за январь-декабрь</w:t>
      </w:r>
      <w:r w:rsidR="00D52944">
        <w:rPr>
          <w:rFonts w:ascii="Times New Roman" w:hAnsi="Times New Roman" w:cs="Times New Roman"/>
          <w:snapToGrid w:val="0"/>
          <w:sz w:val="28"/>
          <w:szCs w:val="28"/>
          <w:lang w:eastAsia="ru-RU"/>
        </w:rPr>
        <w:t xml:space="preserve"> 2022</w:t>
      </w:r>
      <w:r w:rsidRPr="00591C34">
        <w:rPr>
          <w:rFonts w:ascii="Times New Roman" w:hAnsi="Times New Roman" w:cs="Times New Roman"/>
          <w:snapToGrid w:val="0"/>
          <w:sz w:val="28"/>
          <w:szCs w:val="28"/>
          <w:lang w:eastAsia="ru-RU"/>
        </w:rPr>
        <w:t xml:space="preserve"> года</w:t>
      </w:r>
    </w:p>
    <w:tbl>
      <w:tblPr>
        <w:tblW w:w="9467" w:type="dxa"/>
        <w:jc w:val="center"/>
        <w:tblInd w:w="93" w:type="dxa"/>
        <w:tblLook w:val="04A0" w:firstRow="1" w:lastRow="0" w:firstColumn="1" w:lastColumn="0" w:noHBand="0" w:noVBand="1"/>
      </w:tblPr>
      <w:tblGrid>
        <w:gridCol w:w="2850"/>
        <w:gridCol w:w="1276"/>
        <w:gridCol w:w="1043"/>
        <w:gridCol w:w="1699"/>
        <w:gridCol w:w="1379"/>
        <w:gridCol w:w="1220"/>
      </w:tblGrid>
      <w:tr w:rsidR="000D4FAD" w:rsidRPr="000B771B" w:rsidTr="007508E8">
        <w:trPr>
          <w:trHeight w:val="1275"/>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0D4FAD" w:rsidRPr="000D4FAD" w:rsidRDefault="000D4FAD" w:rsidP="00A21425">
            <w:pPr>
              <w:jc w:val="center"/>
              <w:rPr>
                <w:rFonts w:ascii="Times New Roman" w:hAnsi="Times New Roman" w:cs="Times New Roman"/>
                <w:bCs/>
                <w:sz w:val="18"/>
                <w:szCs w:val="18"/>
              </w:rPr>
            </w:pPr>
            <w:r w:rsidRPr="000D4FAD">
              <w:rPr>
                <w:rFonts w:ascii="Times New Roman" w:hAnsi="Times New Roman" w:cs="Times New Roman"/>
                <w:bCs/>
                <w:sz w:val="18"/>
                <w:szCs w:val="18"/>
              </w:rPr>
              <w:t>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0D4FAD" w:rsidP="00A21425">
            <w:pPr>
              <w:jc w:val="center"/>
              <w:rPr>
                <w:rFonts w:ascii="Times New Roman" w:hAnsi="Times New Roman" w:cs="Times New Roman"/>
                <w:bCs/>
                <w:sz w:val="18"/>
                <w:szCs w:val="18"/>
              </w:rPr>
            </w:pPr>
            <w:r w:rsidRPr="000D4FAD">
              <w:rPr>
                <w:rFonts w:ascii="Times New Roman" w:hAnsi="Times New Roman" w:cs="Times New Roman"/>
                <w:bCs/>
                <w:sz w:val="18"/>
                <w:szCs w:val="18"/>
              </w:rPr>
              <w:t>Ед. измерения</w:t>
            </w:r>
          </w:p>
        </w:tc>
        <w:tc>
          <w:tcPr>
            <w:tcW w:w="1043"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D52944" w:rsidP="00A21425">
            <w:pPr>
              <w:jc w:val="center"/>
              <w:rPr>
                <w:rFonts w:ascii="Times New Roman" w:hAnsi="Times New Roman" w:cs="Times New Roman"/>
                <w:bCs/>
                <w:sz w:val="18"/>
                <w:szCs w:val="18"/>
              </w:rPr>
            </w:pPr>
            <w:r>
              <w:rPr>
                <w:rFonts w:ascii="Times New Roman" w:hAnsi="Times New Roman" w:cs="Times New Roman"/>
                <w:bCs/>
                <w:sz w:val="18"/>
                <w:szCs w:val="18"/>
              </w:rPr>
              <w:t xml:space="preserve"> 2021</w:t>
            </w:r>
            <w:r w:rsidR="000D4FAD" w:rsidRPr="000D4FAD">
              <w:rPr>
                <w:rFonts w:ascii="Times New Roman" w:hAnsi="Times New Roman" w:cs="Times New Roman"/>
                <w:bCs/>
                <w:sz w:val="18"/>
                <w:szCs w:val="18"/>
              </w:rPr>
              <w:t xml:space="preserve"> год</w:t>
            </w:r>
          </w:p>
        </w:tc>
        <w:tc>
          <w:tcPr>
            <w:tcW w:w="1699"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0D4FAD" w:rsidP="00D562D8">
            <w:pPr>
              <w:jc w:val="center"/>
              <w:rPr>
                <w:rFonts w:ascii="Times New Roman" w:hAnsi="Times New Roman" w:cs="Times New Roman"/>
                <w:bCs/>
                <w:sz w:val="18"/>
                <w:szCs w:val="18"/>
              </w:rPr>
            </w:pPr>
            <w:r w:rsidRPr="000D4FAD">
              <w:rPr>
                <w:rFonts w:ascii="Times New Roman" w:hAnsi="Times New Roman" w:cs="Times New Roman"/>
                <w:bCs/>
                <w:sz w:val="18"/>
                <w:szCs w:val="18"/>
              </w:rPr>
              <w:t xml:space="preserve">Темп роста       </w:t>
            </w:r>
            <w:r>
              <w:rPr>
                <w:rFonts w:ascii="Times New Roman" w:hAnsi="Times New Roman" w:cs="Times New Roman"/>
                <w:bCs/>
                <w:sz w:val="18"/>
                <w:szCs w:val="18"/>
              </w:rPr>
              <w:t xml:space="preserve">         </w:t>
            </w:r>
            <w:r w:rsidR="00D52944">
              <w:rPr>
                <w:rFonts w:ascii="Times New Roman" w:hAnsi="Times New Roman" w:cs="Times New Roman"/>
                <w:bCs/>
                <w:sz w:val="18"/>
                <w:szCs w:val="18"/>
              </w:rPr>
              <w:t xml:space="preserve">  </w:t>
            </w:r>
            <w:r w:rsidR="00DD25FF">
              <w:rPr>
                <w:rFonts w:ascii="Times New Roman" w:hAnsi="Times New Roman" w:cs="Times New Roman"/>
                <w:bCs/>
                <w:sz w:val="18"/>
                <w:szCs w:val="18"/>
              </w:rPr>
              <w:t>4</w:t>
            </w:r>
            <w:r w:rsidR="000A48A0">
              <w:rPr>
                <w:rFonts w:ascii="Times New Roman" w:hAnsi="Times New Roman" w:cs="Times New Roman"/>
                <w:bCs/>
                <w:sz w:val="18"/>
                <w:szCs w:val="18"/>
              </w:rPr>
              <w:t xml:space="preserve"> квартала 2021 года к 4</w:t>
            </w:r>
            <w:r w:rsidR="00D562D8">
              <w:rPr>
                <w:rFonts w:ascii="Times New Roman" w:hAnsi="Times New Roman" w:cs="Times New Roman"/>
                <w:bCs/>
                <w:sz w:val="18"/>
                <w:szCs w:val="18"/>
              </w:rPr>
              <w:t xml:space="preserve"> </w:t>
            </w:r>
            <w:r w:rsidR="00D52944">
              <w:rPr>
                <w:rFonts w:ascii="Times New Roman" w:hAnsi="Times New Roman" w:cs="Times New Roman"/>
                <w:bCs/>
                <w:sz w:val="18"/>
                <w:szCs w:val="18"/>
              </w:rPr>
              <w:t>кварталу 2020</w:t>
            </w:r>
            <w:r w:rsidRPr="000D4FAD">
              <w:rPr>
                <w:rFonts w:ascii="Times New Roman" w:hAnsi="Times New Roman" w:cs="Times New Roman"/>
                <w:bCs/>
                <w:sz w:val="18"/>
                <w:szCs w:val="18"/>
              </w:rPr>
              <w:t xml:space="preserve"> года, %</w:t>
            </w:r>
          </w:p>
        </w:tc>
        <w:tc>
          <w:tcPr>
            <w:tcW w:w="1379"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D52944" w:rsidP="00A21425">
            <w:pPr>
              <w:jc w:val="center"/>
              <w:rPr>
                <w:rFonts w:ascii="Times New Roman" w:hAnsi="Times New Roman" w:cs="Times New Roman"/>
                <w:bCs/>
                <w:sz w:val="18"/>
                <w:szCs w:val="18"/>
              </w:rPr>
            </w:pPr>
            <w:r>
              <w:rPr>
                <w:rFonts w:ascii="Times New Roman" w:hAnsi="Times New Roman" w:cs="Times New Roman"/>
                <w:bCs/>
                <w:sz w:val="18"/>
                <w:szCs w:val="18"/>
              </w:rPr>
              <w:t>2022</w:t>
            </w:r>
            <w:r w:rsidR="000D4FAD" w:rsidRPr="000D4FAD">
              <w:rPr>
                <w:rFonts w:ascii="Times New Roman" w:hAnsi="Times New Roman" w:cs="Times New Roman"/>
                <w:bCs/>
                <w:sz w:val="18"/>
                <w:szCs w:val="18"/>
              </w:rPr>
              <w:t xml:space="preserve"> год</w:t>
            </w:r>
          </w:p>
        </w:tc>
        <w:tc>
          <w:tcPr>
            <w:tcW w:w="1220"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DD25FF" w:rsidP="00A21425">
            <w:pPr>
              <w:jc w:val="center"/>
              <w:rPr>
                <w:rFonts w:ascii="Times New Roman" w:hAnsi="Times New Roman" w:cs="Times New Roman"/>
                <w:bCs/>
                <w:sz w:val="18"/>
                <w:szCs w:val="18"/>
              </w:rPr>
            </w:pPr>
            <w:r>
              <w:rPr>
                <w:rFonts w:ascii="Times New Roman" w:hAnsi="Times New Roman" w:cs="Times New Roman"/>
                <w:bCs/>
                <w:sz w:val="18"/>
                <w:szCs w:val="18"/>
              </w:rPr>
              <w:t>Темп роста  4</w:t>
            </w:r>
            <w:r w:rsidR="00D52944">
              <w:rPr>
                <w:rFonts w:ascii="Times New Roman" w:hAnsi="Times New Roman" w:cs="Times New Roman"/>
                <w:bCs/>
                <w:sz w:val="18"/>
                <w:szCs w:val="18"/>
              </w:rPr>
              <w:t xml:space="preserve"> </w:t>
            </w:r>
            <w:r w:rsidR="00AA6F0A">
              <w:rPr>
                <w:rFonts w:ascii="Times New Roman" w:hAnsi="Times New Roman" w:cs="Times New Roman"/>
                <w:bCs/>
                <w:sz w:val="18"/>
                <w:szCs w:val="18"/>
              </w:rPr>
              <w:t>квар</w:t>
            </w:r>
            <w:r>
              <w:rPr>
                <w:rFonts w:ascii="Times New Roman" w:hAnsi="Times New Roman" w:cs="Times New Roman"/>
                <w:bCs/>
                <w:sz w:val="18"/>
                <w:szCs w:val="18"/>
              </w:rPr>
              <w:t>тала 2022 года к  4</w:t>
            </w:r>
            <w:r w:rsidR="00AA6F0A">
              <w:rPr>
                <w:rFonts w:ascii="Times New Roman" w:hAnsi="Times New Roman" w:cs="Times New Roman"/>
                <w:bCs/>
                <w:sz w:val="18"/>
                <w:szCs w:val="18"/>
              </w:rPr>
              <w:t xml:space="preserve"> кварталу</w:t>
            </w:r>
            <w:r w:rsidR="00D52944">
              <w:rPr>
                <w:rFonts w:ascii="Times New Roman" w:hAnsi="Times New Roman" w:cs="Times New Roman"/>
                <w:bCs/>
                <w:sz w:val="18"/>
                <w:szCs w:val="18"/>
              </w:rPr>
              <w:t xml:space="preserve"> 2021 года</w:t>
            </w:r>
            <w:r w:rsidR="000D4FAD" w:rsidRPr="000D4FAD">
              <w:rPr>
                <w:rFonts w:ascii="Times New Roman" w:hAnsi="Times New Roman" w:cs="Times New Roman"/>
                <w:bCs/>
                <w:sz w:val="18"/>
                <w:szCs w:val="18"/>
              </w:rPr>
              <w:t>, %</w:t>
            </w:r>
          </w:p>
        </w:tc>
      </w:tr>
      <w:tr w:rsidR="000D4FAD" w:rsidRPr="000B771B" w:rsidTr="007508E8">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b/>
                <w:bCs/>
                <w:sz w:val="18"/>
                <w:szCs w:val="18"/>
              </w:rPr>
            </w:pPr>
            <w:r w:rsidRPr="000D4FAD">
              <w:rPr>
                <w:rFonts w:ascii="Times New Roman" w:hAnsi="Times New Roman" w:cs="Times New Roman"/>
                <w:b/>
                <w:bCs/>
                <w:sz w:val="18"/>
                <w:szCs w:val="18"/>
              </w:rPr>
              <w:t>Труд и занятость населения</w:t>
            </w:r>
          </w:p>
        </w:tc>
        <w:tc>
          <w:tcPr>
            <w:tcW w:w="1276"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043"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699"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379"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220"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r>
      <w:tr w:rsidR="000115FC" w:rsidRPr="000B771B" w:rsidTr="007508E8">
        <w:trPr>
          <w:trHeight w:val="187"/>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 xml:space="preserve">Численность постоянного населения </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A48A0" w:rsidP="000115FC">
            <w:pPr>
              <w:jc w:val="center"/>
              <w:rPr>
                <w:rFonts w:ascii="Times New Roman" w:hAnsi="Times New Roman" w:cs="Times New Roman"/>
                <w:sz w:val="18"/>
                <w:szCs w:val="18"/>
              </w:rPr>
            </w:pPr>
            <w:r>
              <w:rPr>
                <w:rFonts w:ascii="Times New Roman" w:hAnsi="Times New Roman" w:cs="Times New Roman"/>
                <w:sz w:val="18"/>
                <w:szCs w:val="18"/>
              </w:rPr>
              <w:t>5025</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7508E8" w:rsidP="000115FC">
            <w:pPr>
              <w:jc w:val="center"/>
              <w:rPr>
                <w:rFonts w:ascii="Times New Roman" w:hAnsi="Times New Roman" w:cs="Times New Roman"/>
                <w:sz w:val="18"/>
                <w:szCs w:val="18"/>
              </w:rPr>
            </w:pPr>
            <w:r w:rsidRPr="00025674">
              <w:rPr>
                <w:rFonts w:ascii="Times New Roman" w:hAnsi="Times New Roman" w:cs="Times New Roman"/>
                <w:sz w:val="16"/>
                <w:szCs w:val="16"/>
              </w:rPr>
              <w:t>99,8</w:t>
            </w:r>
          </w:p>
        </w:tc>
        <w:tc>
          <w:tcPr>
            <w:tcW w:w="1379" w:type="dxa"/>
            <w:tcBorders>
              <w:top w:val="nil"/>
              <w:left w:val="nil"/>
              <w:bottom w:val="single" w:sz="4" w:space="0" w:color="auto"/>
              <w:right w:val="single" w:sz="4" w:space="0" w:color="auto"/>
            </w:tcBorders>
            <w:shd w:val="clear" w:color="auto" w:fill="auto"/>
            <w:noWrap/>
            <w:vAlign w:val="center"/>
          </w:tcPr>
          <w:p w:rsidR="000115FC" w:rsidRPr="00DF086E" w:rsidRDefault="000A48A0" w:rsidP="00A21425">
            <w:pPr>
              <w:jc w:val="center"/>
              <w:rPr>
                <w:rFonts w:ascii="Times New Roman" w:hAnsi="Times New Roman" w:cs="Times New Roman"/>
                <w:sz w:val="18"/>
                <w:szCs w:val="18"/>
              </w:rPr>
            </w:pPr>
            <w:r>
              <w:rPr>
                <w:rFonts w:ascii="Times New Roman" w:hAnsi="Times New Roman" w:cs="Times New Roman"/>
                <w:sz w:val="18"/>
                <w:szCs w:val="18"/>
              </w:rPr>
              <w:t>5008</w:t>
            </w:r>
          </w:p>
        </w:tc>
        <w:tc>
          <w:tcPr>
            <w:tcW w:w="1220" w:type="dxa"/>
            <w:tcBorders>
              <w:top w:val="nil"/>
              <w:left w:val="nil"/>
              <w:bottom w:val="single" w:sz="4" w:space="0" w:color="auto"/>
              <w:right w:val="single" w:sz="4" w:space="0" w:color="auto"/>
            </w:tcBorders>
            <w:shd w:val="clear" w:color="auto" w:fill="auto"/>
            <w:noWrap/>
            <w:vAlign w:val="center"/>
          </w:tcPr>
          <w:p w:rsidR="000115FC" w:rsidRPr="00A46903" w:rsidRDefault="000A48A0" w:rsidP="00A21425">
            <w:pPr>
              <w:jc w:val="center"/>
              <w:rPr>
                <w:rFonts w:ascii="Times New Roman" w:hAnsi="Times New Roman" w:cs="Times New Roman"/>
                <w:sz w:val="18"/>
                <w:szCs w:val="18"/>
              </w:rPr>
            </w:pPr>
            <w:r>
              <w:rPr>
                <w:rFonts w:ascii="Times New Roman" w:hAnsi="Times New Roman" w:cs="Times New Roman"/>
                <w:sz w:val="18"/>
                <w:szCs w:val="18"/>
              </w:rPr>
              <w:t>99,6</w:t>
            </w:r>
          </w:p>
        </w:tc>
      </w:tr>
      <w:tr w:rsidR="000115FC" w:rsidRPr="00881476" w:rsidTr="007508E8">
        <w:trPr>
          <w:trHeight w:val="197"/>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A48A0" w:rsidRDefault="000115FC" w:rsidP="00A21425">
            <w:pPr>
              <w:rPr>
                <w:rFonts w:ascii="Times New Roman" w:hAnsi="Times New Roman" w:cs="Times New Roman"/>
                <w:sz w:val="18"/>
                <w:szCs w:val="18"/>
              </w:rPr>
            </w:pPr>
            <w:r w:rsidRPr="000A48A0">
              <w:rPr>
                <w:rFonts w:ascii="Times New Roman" w:hAnsi="Times New Roman" w:cs="Times New Roman"/>
                <w:sz w:val="18"/>
                <w:szCs w:val="18"/>
              </w:rPr>
              <w:t>Естественный прирост населения</w:t>
            </w:r>
          </w:p>
        </w:tc>
        <w:tc>
          <w:tcPr>
            <w:tcW w:w="1276" w:type="dxa"/>
            <w:tcBorders>
              <w:top w:val="nil"/>
              <w:left w:val="nil"/>
              <w:bottom w:val="single" w:sz="4" w:space="0" w:color="auto"/>
              <w:right w:val="single" w:sz="4" w:space="0" w:color="auto"/>
            </w:tcBorders>
            <w:shd w:val="clear" w:color="auto" w:fill="auto"/>
            <w:noWrap/>
            <w:vAlign w:val="center"/>
          </w:tcPr>
          <w:p w:rsidR="000115FC" w:rsidRPr="000A48A0" w:rsidRDefault="000115FC" w:rsidP="00A21425">
            <w:pPr>
              <w:jc w:val="center"/>
              <w:rPr>
                <w:rFonts w:ascii="Times New Roman" w:hAnsi="Times New Roman" w:cs="Times New Roman"/>
                <w:sz w:val="18"/>
                <w:szCs w:val="18"/>
              </w:rPr>
            </w:pPr>
            <w:r w:rsidRPr="000A48A0">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115FC" w:rsidRPr="000A48A0" w:rsidRDefault="000A48A0" w:rsidP="000115FC">
            <w:pPr>
              <w:jc w:val="center"/>
              <w:rPr>
                <w:rFonts w:ascii="Times New Roman" w:hAnsi="Times New Roman" w:cs="Times New Roman"/>
                <w:sz w:val="18"/>
                <w:szCs w:val="18"/>
              </w:rPr>
            </w:pPr>
            <w:r w:rsidRPr="000A48A0">
              <w:rPr>
                <w:rFonts w:ascii="Times New Roman" w:hAnsi="Times New Roman" w:cs="Times New Roman"/>
                <w:sz w:val="18"/>
                <w:szCs w:val="18"/>
              </w:rPr>
              <w:t>-19</w:t>
            </w:r>
          </w:p>
        </w:tc>
        <w:tc>
          <w:tcPr>
            <w:tcW w:w="1699" w:type="dxa"/>
            <w:tcBorders>
              <w:top w:val="nil"/>
              <w:left w:val="nil"/>
              <w:bottom w:val="single" w:sz="4" w:space="0" w:color="auto"/>
              <w:right w:val="single" w:sz="4" w:space="0" w:color="auto"/>
            </w:tcBorders>
            <w:shd w:val="clear" w:color="auto" w:fill="auto"/>
            <w:noWrap/>
            <w:vAlign w:val="center"/>
          </w:tcPr>
          <w:p w:rsidR="000115FC" w:rsidRPr="000A48A0" w:rsidRDefault="000115FC" w:rsidP="000115FC">
            <w:pPr>
              <w:jc w:val="center"/>
              <w:rPr>
                <w:rFonts w:ascii="Times New Roman" w:hAnsi="Times New Roman" w:cs="Times New Roman"/>
                <w:sz w:val="18"/>
                <w:szCs w:val="18"/>
              </w:rPr>
            </w:pPr>
            <w:r w:rsidRPr="000A48A0">
              <w:rPr>
                <w:rFonts w:ascii="Times New Roman" w:hAnsi="Times New Roman" w:cs="Times New Roman"/>
                <w:sz w:val="18"/>
                <w:szCs w:val="18"/>
              </w:rPr>
              <w:t>-</w:t>
            </w:r>
          </w:p>
        </w:tc>
        <w:tc>
          <w:tcPr>
            <w:tcW w:w="1379" w:type="dxa"/>
            <w:tcBorders>
              <w:top w:val="nil"/>
              <w:left w:val="nil"/>
              <w:bottom w:val="single" w:sz="4" w:space="0" w:color="auto"/>
              <w:right w:val="single" w:sz="4" w:space="0" w:color="auto"/>
            </w:tcBorders>
            <w:shd w:val="clear" w:color="auto" w:fill="auto"/>
            <w:noWrap/>
            <w:vAlign w:val="center"/>
          </w:tcPr>
          <w:p w:rsidR="000115FC" w:rsidRPr="000A48A0" w:rsidRDefault="000A48A0" w:rsidP="00A21425">
            <w:pPr>
              <w:jc w:val="center"/>
              <w:rPr>
                <w:rFonts w:ascii="Times New Roman" w:hAnsi="Times New Roman" w:cs="Times New Roman"/>
                <w:sz w:val="18"/>
                <w:szCs w:val="18"/>
              </w:rPr>
            </w:pPr>
            <w:r w:rsidRPr="000A48A0">
              <w:rPr>
                <w:rFonts w:ascii="Times New Roman" w:hAnsi="Times New Roman" w:cs="Times New Roman"/>
                <w:sz w:val="18"/>
                <w:szCs w:val="18"/>
              </w:rPr>
              <w:t>-17</w:t>
            </w:r>
          </w:p>
        </w:tc>
        <w:tc>
          <w:tcPr>
            <w:tcW w:w="1220" w:type="dxa"/>
            <w:tcBorders>
              <w:top w:val="nil"/>
              <w:left w:val="nil"/>
              <w:bottom w:val="single" w:sz="4" w:space="0" w:color="auto"/>
              <w:right w:val="single" w:sz="4" w:space="0" w:color="auto"/>
            </w:tcBorders>
            <w:shd w:val="clear" w:color="auto" w:fill="auto"/>
            <w:noWrap/>
            <w:vAlign w:val="center"/>
          </w:tcPr>
          <w:p w:rsidR="000115FC" w:rsidRPr="000A48A0" w:rsidRDefault="000115FC" w:rsidP="00A21425">
            <w:pPr>
              <w:jc w:val="center"/>
              <w:rPr>
                <w:rFonts w:ascii="Times New Roman" w:hAnsi="Times New Roman" w:cs="Times New Roman"/>
                <w:sz w:val="18"/>
                <w:szCs w:val="18"/>
              </w:rPr>
            </w:pPr>
            <w:r w:rsidRPr="000A48A0">
              <w:rPr>
                <w:rFonts w:ascii="Times New Roman" w:hAnsi="Times New Roman" w:cs="Times New Roman"/>
                <w:sz w:val="18"/>
                <w:szCs w:val="18"/>
              </w:rPr>
              <w:t>-</w:t>
            </w:r>
          </w:p>
        </w:tc>
      </w:tr>
      <w:tr w:rsidR="000115FC" w:rsidRPr="000B771B" w:rsidTr="007508E8">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 xml:space="preserve">Миграционный прирост </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p>
        </w:tc>
        <w:tc>
          <w:tcPr>
            <w:tcW w:w="1379" w:type="dxa"/>
            <w:tcBorders>
              <w:top w:val="nil"/>
              <w:left w:val="nil"/>
              <w:bottom w:val="single" w:sz="4" w:space="0" w:color="auto"/>
              <w:right w:val="single" w:sz="4" w:space="0" w:color="auto"/>
            </w:tcBorders>
            <w:shd w:val="clear" w:color="auto" w:fill="auto"/>
            <w:noWrap/>
            <w:vAlign w:val="center"/>
          </w:tcPr>
          <w:p w:rsidR="000115FC" w:rsidRPr="00A46903" w:rsidRDefault="000115FC" w:rsidP="00A21425">
            <w:pPr>
              <w:jc w:val="center"/>
              <w:rPr>
                <w:rFonts w:ascii="Times New Roman" w:hAnsi="Times New Roman" w:cs="Times New Roman"/>
                <w:sz w:val="18"/>
                <w:szCs w:val="18"/>
              </w:rPr>
            </w:pPr>
            <w:r w:rsidRPr="00A46903">
              <w:rPr>
                <w:rFonts w:ascii="Times New Roman" w:hAnsi="Times New Roman" w:cs="Times New Roman"/>
                <w:sz w:val="18"/>
                <w:szCs w:val="18"/>
              </w:rPr>
              <w:t>-</w:t>
            </w:r>
          </w:p>
        </w:tc>
        <w:tc>
          <w:tcPr>
            <w:tcW w:w="1220" w:type="dxa"/>
            <w:tcBorders>
              <w:top w:val="nil"/>
              <w:left w:val="nil"/>
              <w:bottom w:val="single" w:sz="4" w:space="0" w:color="auto"/>
              <w:right w:val="single" w:sz="4" w:space="0" w:color="auto"/>
            </w:tcBorders>
            <w:shd w:val="clear" w:color="auto" w:fill="auto"/>
            <w:noWrap/>
            <w:vAlign w:val="center"/>
          </w:tcPr>
          <w:p w:rsidR="000115FC" w:rsidRPr="00A46903" w:rsidRDefault="000115FC" w:rsidP="00A21425">
            <w:pPr>
              <w:jc w:val="center"/>
              <w:rPr>
                <w:rFonts w:ascii="Times New Roman" w:hAnsi="Times New Roman" w:cs="Times New Roman"/>
                <w:sz w:val="18"/>
                <w:szCs w:val="18"/>
              </w:rPr>
            </w:pPr>
          </w:p>
        </w:tc>
      </w:tr>
      <w:tr w:rsidR="000115FC" w:rsidRPr="000B771B" w:rsidTr="007508E8">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 xml:space="preserve">Численность экономически активного населения </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2935</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101,9</w:t>
            </w:r>
          </w:p>
        </w:tc>
        <w:tc>
          <w:tcPr>
            <w:tcW w:w="1379" w:type="dxa"/>
            <w:tcBorders>
              <w:top w:val="nil"/>
              <w:left w:val="nil"/>
              <w:bottom w:val="single" w:sz="4" w:space="0" w:color="auto"/>
              <w:right w:val="single" w:sz="4" w:space="0" w:color="auto"/>
            </w:tcBorders>
            <w:shd w:val="clear" w:color="auto" w:fill="auto"/>
            <w:noWrap/>
            <w:vAlign w:val="center"/>
          </w:tcPr>
          <w:p w:rsidR="000115FC" w:rsidRPr="00DB263C" w:rsidRDefault="000115FC" w:rsidP="00A21425">
            <w:pPr>
              <w:jc w:val="center"/>
              <w:rPr>
                <w:rFonts w:ascii="Times New Roman" w:hAnsi="Times New Roman" w:cs="Times New Roman"/>
                <w:sz w:val="18"/>
                <w:szCs w:val="18"/>
              </w:rPr>
            </w:pPr>
            <w:r w:rsidRPr="00DB263C">
              <w:rPr>
                <w:rFonts w:ascii="Times New Roman" w:hAnsi="Times New Roman" w:cs="Times New Roman"/>
                <w:sz w:val="18"/>
                <w:szCs w:val="18"/>
              </w:rPr>
              <w:t>2947</w:t>
            </w:r>
          </w:p>
        </w:tc>
        <w:tc>
          <w:tcPr>
            <w:tcW w:w="1220" w:type="dxa"/>
            <w:tcBorders>
              <w:top w:val="nil"/>
              <w:left w:val="nil"/>
              <w:bottom w:val="single" w:sz="4" w:space="0" w:color="auto"/>
              <w:right w:val="single" w:sz="4" w:space="0" w:color="auto"/>
            </w:tcBorders>
            <w:shd w:val="clear" w:color="auto" w:fill="auto"/>
            <w:noWrap/>
            <w:vAlign w:val="center"/>
          </w:tcPr>
          <w:p w:rsidR="000115FC" w:rsidRPr="00DB263C" w:rsidRDefault="00DB263C" w:rsidP="00A21425">
            <w:pPr>
              <w:jc w:val="center"/>
              <w:rPr>
                <w:rFonts w:ascii="Times New Roman" w:hAnsi="Times New Roman" w:cs="Times New Roman"/>
                <w:sz w:val="18"/>
                <w:szCs w:val="18"/>
              </w:rPr>
            </w:pPr>
            <w:r>
              <w:rPr>
                <w:rFonts w:ascii="Times New Roman" w:hAnsi="Times New Roman" w:cs="Times New Roman"/>
                <w:sz w:val="18"/>
                <w:szCs w:val="18"/>
              </w:rPr>
              <w:t>100,4</w:t>
            </w:r>
          </w:p>
        </w:tc>
      </w:tr>
      <w:tr w:rsidR="000115FC" w:rsidRPr="000B771B" w:rsidTr="007508E8">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Среднесписочная численность работников</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2707</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98,8</w:t>
            </w:r>
          </w:p>
        </w:tc>
        <w:tc>
          <w:tcPr>
            <w:tcW w:w="1379" w:type="dxa"/>
            <w:tcBorders>
              <w:top w:val="nil"/>
              <w:left w:val="nil"/>
              <w:bottom w:val="single" w:sz="4" w:space="0" w:color="auto"/>
              <w:right w:val="single" w:sz="4" w:space="0" w:color="auto"/>
            </w:tcBorders>
            <w:shd w:val="clear" w:color="auto" w:fill="auto"/>
            <w:noWrap/>
            <w:vAlign w:val="center"/>
          </w:tcPr>
          <w:p w:rsidR="000115FC" w:rsidRPr="00DB263C" w:rsidRDefault="000115FC" w:rsidP="00A21425">
            <w:pPr>
              <w:jc w:val="center"/>
              <w:rPr>
                <w:rFonts w:ascii="Times New Roman" w:hAnsi="Times New Roman" w:cs="Times New Roman"/>
                <w:sz w:val="18"/>
                <w:szCs w:val="18"/>
              </w:rPr>
            </w:pPr>
            <w:r w:rsidRPr="00DB263C">
              <w:rPr>
                <w:rFonts w:ascii="Times New Roman" w:hAnsi="Times New Roman" w:cs="Times New Roman"/>
                <w:sz w:val="18"/>
                <w:szCs w:val="18"/>
              </w:rPr>
              <w:t>2756</w:t>
            </w:r>
          </w:p>
        </w:tc>
        <w:tc>
          <w:tcPr>
            <w:tcW w:w="1220" w:type="dxa"/>
            <w:tcBorders>
              <w:top w:val="nil"/>
              <w:left w:val="nil"/>
              <w:bottom w:val="single" w:sz="4" w:space="0" w:color="auto"/>
              <w:right w:val="single" w:sz="4" w:space="0" w:color="auto"/>
            </w:tcBorders>
            <w:shd w:val="clear" w:color="auto" w:fill="auto"/>
            <w:noWrap/>
            <w:vAlign w:val="center"/>
          </w:tcPr>
          <w:p w:rsidR="000115FC" w:rsidRPr="00DB263C" w:rsidRDefault="00DB263C" w:rsidP="00A21425">
            <w:pPr>
              <w:jc w:val="center"/>
              <w:rPr>
                <w:rFonts w:ascii="Times New Roman" w:hAnsi="Times New Roman" w:cs="Times New Roman"/>
                <w:sz w:val="18"/>
                <w:szCs w:val="18"/>
              </w:rPr>
            </w:pPr>
            <w:r w:rsidRPr="00DB263C">
              <w:rPr>
                <w:rFonts w:ascii="Times New Roman" w:hAnsi="Times New Roman" w:cs="Times New Roman"/>
                <w:sz w:val="18"/>
                <w:szCs w:val="18"/>
              </w:rPr>
              <w:t>101,8</w:t>
            </w:r>
          </w:p>
        </w:tc>
      </w:tr>
      <w:tr w:rsidR="00DB263C" w:rsidRPr="00DB263C" w:rsidTr="007508E8">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 xml:space="preserve">Численность официально зарегистрированных безработных на конец периода </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D543E8" w:rsidP="000115FC">
            <w:pPr>
              <w:jc w:val="center"/>
              <w:rPr>
                <w:rFonts w:ascii="Times New Roman" w:hAnsi="Times New Roman" w:cs="Times New Roman"/>
                <w:sz w:val="18"/>
                <w:szCs w:val="18"/>
                <w:highlight w:val="yellow"/>
              </w:rPr>
            </w:pPr>
            <w:r>
              <w:rPr>
                <w:rFonts w:ascii="Times New Roman" w:hAnsi="Times New Roman" w:cs="Times New Roman"/>
                <w:sz w:val="18"/>
                <w:szCs w:val="18"/>
              </w:rPr>
              <w:t>28</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7508E8" w:rsidP="000115FC">
            <w:pPr>
              <w:jc w:val="center"/>
              <w:rPr>
                <w:rFonts w:ascii="Times New Roman" w:hAnsi="Times New Roman" w:cs="Times New Roman"/>
                <w:sz w:val="18"/>
                <w:szCs w:val="18"/>
              </w:rPr>
            </w:pPr>
            <w:r w:rsidRPr="00025674">
              <w:rPr>
                <w:rFonts w:ascii="Times New Roman" w:hAnsi="Times New Roman" w:cs="Times New Roman"/>
                <w:sz w:val="16"/>
                <w:szCs w:val="16"/>
              </w:rPr>
              <w:t>28,9</w:t>
            </w:r>
          </w:p>
        </w:tc>
        <w:tc>
          <w:tcPr>
            <w:tcW w:w="1379" w:type="dxa"/>
            <w:tcBorders>
              <w:top w:val="nil"/>
              <w:left w:val="nil"/>
              <w:bottom w:val="single" w:sz="4" w:space="0" w:color="auto"/>
              <w:right w:val="single" w:sz="4" w:space="0" w:color="auto"/>
            </w:tcBorders>
            <w:shd w:val="clear" w:color="auto" w:fill="auto"/>
            <w:noWrap/>
            <w:vAlign w:val="center"/>
          </w:tcPr>
          <w:p w:rsidR="000115FC" w:rsidRPr="00DF086E" w:rsidRDefault="00DF086E" w:rsidP="00A21425">
            <w:pPr>
              <w:jc w:val="center"/>
              <w:rPr>
                <w:rFonts w:ascii="Times New Roman" w:hAnsi="Times New Roman" w:cs="Times New Roman"/>
                <w:sz w:val="18"/>
                <w:szCs w:val="18"/>
                <w:highlight w:val="yellow"/>
              </w:rPr>
            </w:pPr>
            <w:r w:rsidRPr="00DF086E">
              <w:rPr>
                <w:rFonts w:ascii="Times New Roman" w:hAnsi="Times New Roman" w:cs="Times New Roman"/>
                <w:sz w:val="18"/>
                <w:szCs w:val="18"/>
              </w:rPr>
              <w:t>43</w:t>
            </w:r>
          </w:p>
        </w:tc>
        <w:tc>
          <w:tcPr>
            <w:tcW w:w="1220" w:type="dxa"/>
            <w:tcBorders>
              <w:top w:val="nil"/>
              <w:left w:val="nil"/>
              <w:bottom w:val="single" w:sz="4" w:space="0" w:color="auto"/>
              <w:right w:val="single" w:sz="4" w:space="0" w:color="auto"/>
            </w:tcBorders>
            <w:shd w:val="clear" w:color="auto" w:fill="auto"/>
            <w:noWrap/>
            <w:vAlign w:val="center"/>
          </w:tcPr>
          <w:p w:rsidR="000115FC" w:rsidRPr="00DB263C" w:rsidRDefault="00D543E8" w:rsidP="00A21425">
            <w:pPr>
              <w:jc w:val="center"/>
              <w:rPr>
                <w:rFonts w:ascii="Times New Roman" w:hAnsi="Times New Roman" w:cs="Times New Roman"/>
                <w:sz w:val="18"/>
                <w:szCs w:val="18"/>
              </w:rPr>
            </w:pPr>
            <w:r>
              <w:rPr>
                <w:rFonts w:ascii="Times New Roman" w:hAnsi="Times New Roman" w:cs="Times New Roman"/>
                <w:sz w:val="18"/>
                <w:szCs w:val="18"/>
              </w:rPr>
              <w:t>65,1</w:t>
            </w:r>
          </w:p>
        </w:tc>
      </w:tr>
      <w:tr w:rsidR="000115FC" w:rsidRPr="000B771B" w:rsidTr="007508E8">
        <w:trPr>
          <w:trHeight w:val="5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b/>
                <w:bCs/>
                <w:sz w:val="18"/>
                <w:szCs w:val="18"/>
              </w:rPr>
            </w:pPr>
            <w:r w:rsidRPr="000D4FAD">
              <w:rPr>
                <w:rFonts w:ascii="Times New Roman" w:hAnsi="Times New Roman" w:cs="Times New Roman"/>
                <w:b/>
                <w:bCs/>
                <w:sz w:val="18"/>
                <w:szCs w:val="18"/>
              </w:rPr>
              <w:t>Производство сельскохозяйственной продукции (без учета населения):</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highlight w:val="yellow"/>
              </w:rPr>
            </w:pP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p>
        </w:tc>
        <w:tc>
          <w:tcPr>
            <w:tcW w:w="1379" w:type="dxa"/>
            <w:tcBorders>
              <w:top w:val="nil"/>
              <w:left w:val="nil"/>
              <w:bottom w:val="single" w:sz="4" w:space="0" w:color="auto"/>
              <w:right w:val="single" w:sz="4" w:space="0" w:color="auto"/>
            </w:tcBorders>
            <w:shd w:val="clear" w:color="auto" w:fill="auto"/>
            <w:noWrap/>
            <w:vAlign w:val="center"/>
          </w:tcPr>
          <w:p w:rsidR="000115FC" w:rsidRPr="00AA6F0A" w:rsidRDefault="000115FC" w:rsidP="00A21425">
            <w:pPr>
              <w:jc w:val="center"/>
              <w:rPr>
                <w:rFonts w:ascii="Times New Roman" w:hAnsi="Times New Roman" w:cs="Times New Roman"/>
                <w:color w:val="FF0000"/>
                <w:sz w:val="18"/>
                <w:szCs w:val="18"/>
                <w:highlight w:val="yellow"/>
              </w:rPr>
            </w:pPr>
          </w:p>
        </w:tc>
        <w:tc>
          <w:tcPr>
            <w:tcW w:w="1220" w:type="dxa"/>
            <w:tcBorders>
              <w:top w:val="nil"/>
              <w:left w:val="nil"/>
              <w:bottom w:val="single" w:sz="4" w:space="0" w:color="auto"/>
              <w:right w:val="single" w:sz="4" w:space="0" w:color="auto"/>
            </w:tcBorders>
            <w:shd w:val="clear" w:color="auto" w:fill="auto"/>
            <w:noWrap/>
            <w:vAlign w:val="center"/>
          </w:tcPr>
          <w:p w:rsidR="000115FC" w:rsidRPr="00AA6F0A" w:rsidRDefault="000115FC" w:rsidP="00A21425">
            <w:pPr>
              <w:jc w:val="center"/>
              <w:rPr>
                <w:rFonts w:ascii="Times New Roman" w:hAnsi="Times New Roman" w:cs="Times New Roman"/>
                <w:color w:val="FF0000"/>
                <w:sz w:val="18"/>
                <w:szCs w:val="18"/>
              </w:rPr>
            </w:pPr>
          </w:p>
        </w:tc>
      </w:tr>
      <w:tr w:rsidR="000115FC" w:rsidRPr="000B771B" w:rsidTr="007508E8">
        <w:trPr>
          <w:trHeight w:val="802"/>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скот и птица (на убой и в живом весе)</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тонн</w:t>
            </w:r>
          </w:p>
        </w:tc>
        <w:tc>
          <w:tcPr>
            <w:tcW w:w="1043" w:type="dxa"/>
            <w:tcBorders>
              <w:top w:val="nil"/>
              <w:left w:val="nil"/>
              <w:bottom w:val="single" w:sz="4" w:space="0" w:color="auto"/>
              <w:right w:val="single" w:sz="4" w:space="0" w:color="auto"/>
            </w:tcBorders>
            <w:shd w:val="clear" w:color="auto" w:fill="auto"/>
            <w:noWrap/>
            <w:vAlign w:val="center"/>
          </w:tcPr>
          <w:p w:rsidR="000115FC" w:rsidRPr="00D543E8" w:rsidRDefault="00D543E8" w:rsidP="000115FC">
            <w:pPr>
              <w:jc w:val="center"/>
              <w:rPr>
                <w:rFonts w:ascii="Times New Roman" w:hAnsi="Times New Roman" w:cs="Times New Roman"/>
                <w:sz w:val="18"/>
                <w:szCs w:val="18"/>
              </w:rPr>
            </w:pPr>
            <w:r w:rsidRPr="00D543E8">
              <w:rPr>
                <w:rFonts w:ascii="Times New Roman" w:hAnsi="Times New Roman" w:cs="Times New Roman"/>
                <w:sz w:val="18"/>
                <w:szCs w:val="18"/>
              </w:rPr>
              <w:t>46</w:t>
            </w:r>
          </w:p>
        </w:tc>
        <w:tc>
          <w:tcPr>
            <w:tcW w:w="1699" w:type="dxa"/>
            <w:tcBorders>
              <w:top w:val="nil"/>
              <w:left w:val="nil"/>
              <w:bottom w:val="single" w:sz="4" w:space="0" w:color="auto"/>
              <w:right w:val="single" w:sz="4" w:space="0" w:color="auto"/>
            </w:tcBorders>
            <w:shd w:val="clear" w:color="auto" w:fill="auto"/>
            <w:noWrap/>
            <w:vAlign w:val="center"/>
          </w:tcPr>
          <w:p w:rsidR="000115FC" w:rsidRPr="00D543E8" w:rsidRDefault="000115FC" w:rsidP="000115FC">
            <w:pPr>
              <w:jc w:val="center"/>
              <w:rPr>
                <w:rFonts w:ascii="Times New Roman" w:hAnsi="Times New Roman" w:cs="Times New Roman"/>
                <w:sz w:val="18"/>
                <w:szCs w:val="18"/>
              </w:rPr>
            </w:pPr>
            <w:r w:rsidRPr="00D543E8">
              <w:rPr>
                <w:rFonts w:ascii="Times New Roman" w:hAnsi="Times New Roman" w:cs="Times New Roman"/>
                <w:sz w:val="18"/>
                <w:szCs w:val="18"/>
              </w:rPr>
              <w:t>106,9</w:t>
            </w:r>
          </w:p>
        </w:tc>
        <w:tc>
          <w:tcPr>
            <w:tcW w:w="1379" w:type="dxa"/>
            <w:tcBorders>
              <w:top w:val="nil"/>
              <w:left w:val="nil"/>
              <w:bottom w:val="single" w:sz="4" w:space="0" w:color="auto"/>
              <w:right w:val="single" w:sz="4" w:space="0" w:color="auto"/>
            </w:tcBorders>
            <w:shd w:val="clear" w:color="auto" w:fill="auto"/>
            <w:noWrap/>
            <w:vAlign w:val="center"/>
          </w:tcPr>
          <w:p w:rsidR="000115FC" w:rsidRPr="006E3956" w:rsidRDefault="00AA4A1D" w:rsidP="006E3956">
            <w:pPr>
              <w:jc w:val="center"/>
              <w:rPr>
                <w:rFonts w:ascii="Times New Roman" w:hAnsi="Times New Roman" w:cs="Times New Roman"/>
                <w:sz w:val="18"/>
                <w:szCs w:val="18"/>
              </w:rPr>
            </w:pPr>
            <w:r w:rsidRPr="006E3956">
              <w:rPr>
                <w:rFonts w:ascii="Times New Roman" w:hAnsi="Times New Roman" w:cs="Times New Roman"/>
                <w:sz w:val="18"/>
                <w:szCs w:val="18"/>
              </w:rPr>
              <w:t>40,0</w:t>
            </w:r>
          </w:p>
        </w:tc>
        <w:tc>
          <w:tcPr>
            <w:tcW w:w="1220" w:type="dxa"/>
            <w:tcBorders>
              <w:top w:val="nil"/>
              <w:left w:val="nil"/>
              <w:bottom w:val="single" w:sz="4" w:space="0" w:color="auto"/>
              <w:right w:val="single" w:sz="4" w:space="0" w:color="auto"/>
            </w:tcBorders>
            <w:shd w:val="clear" w:color="auto" w:fill="auto"/>
            <w:noWrap/>
            <w:vAlign w:val="center"/>
          </w:tcPr>
          <w:p w:rsidR="000115FC" w:rsidRPr="006E3956" w:rsidRDefault="00D543E8" w:rsidP="006E3956">
            <w:pPr>
              <w:jc w:val="center"/>
              <w:rPr>
                <w:rFonts w:ascii="Times New Roman" w:hAnsi="Times New Roman" w:cs="Times New Roman"/>
                <w:sz w:val="18"/>
                <w:szCs w:val="18"/>
              </w:rPr>
            </w:pPr>
            <w:r w:rsidRPr="006E3956">
              <w:rPr>
                <w:rFonts w:ascii="Times New Roman" w:hAnsi="Times New Roman" w:cs="Times New Roman"/>
                <w:sz w:val="18"/>
                <w:szCs w:val="18"/>
              </w:rPr>
              <w:t>86,9</w:t>
            </w:r>
          </w:p>
        </w:tc>
      </w:tr>
      <w:tr w:rsidR="000115FC" w:rsidRPr="000B771B" w:rsidTr="007508E8">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молоко</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тонн</w:t>
            </w:r>
          </w:p>
        </w:tc>
        <w:tc>
          <w:tcPr>
            <w:tcW w:w="1043" w:type="dxa"/>
            <w:tcBorders>
              <w:top w:val="nil"/>
              <w:left w:val="nil"/>
              <w:bottom w:val="single" w:sz="4" w:space="0" w:color="auto"/>
              <w:right w:val="single" w:sz="4" w:space="0" w:color="auto"/>
            </w:tcBorders>
            <w:shd w:val="clear" w:color="auto" w:fill="auto"/>
            <w:noWrap/>
            <w:vAlign w:val="center"/>
          </w:tcPr>
          <w:p w:rsidR="000115FC" w:rsidRPr="00D543E8" w:rsidRDefault="000115FC" w:rsidP="000115FC">
            <w:pPr>
              <w:jc w:val="center"/>
              <w:rPr>
                <w:rFonts w:ascii="Times New Roman" w:hAnsi="Times New Roman" w:cs="Times New Roman"/>
                <w:sz w:val="18"/>
                <w:szCs w:val="18"/>
              </w:rPr>
            </w:pPr>
            <w:r w:rsidRPr="00D543E8">
              <w:rPr>
                <w:rFonts w:ascii="Times New Roman" w:hAnsi="Times New Roman" w:cs="Times New Roman"/>
                <w:sz w:val="18"/>
                <w:szCs w:val="18"/>
              </w:rPr>
              <w:t>90</w:t>
            </w:r>
          </w:p>
        </w:tc>
        <w:tc>
          <w:tcPr>
            <w:tcW w:w="1699" w:type="dxa"/>
            <w:tcBorders>
              <w:top w:val="nil"/>
              <w:left w:val="nil"/>
              <w:bottom w:val="single" w:sz="4" w:space="0" w:color="auto"/>
              <w:right w:val="single" w:sz="4" w:space="0" w:color="auto"/>
            </w:tcBorders>
            <w:shd w:val="clear" w:color="auto" w:fill="auto"/>
            <w:noWrap/>
            <w:vAlign w:val="center"/>
          </w:tcPr>
          <w:p w:rsidR="000115FC" w:rsidRPr="00D543E8" w:rsidRDefault="000115FC" w:rsidP="000115FC">
            <w:pPr>
              <w:jc w:val="center"/>
              <w:rPr>
                <w:rFonts w:ascii="Times New Roman" w:hAnsi="Times New Roman" w:cs="Times New Roman"/>
                <w:sz w:val="18"/>
                <w:szCs w:val="18"/>
              </w:rPr>
            </w:pPr>
            <w:r w:rsidRPr="00D543E8">
              <w:rPr>
                <w:rFonts w:ascii="Times New Roman" w:hAnsi="Times New Roman" w:cs="Times New Roman"/>
                <w:sz w:val="18"/>
                <w:szCs w:val="18"/>
              </w:rPr>
              <w:t>30,2</w:t>
            </w:r>
          </w:p>
        </w:tc>
        <w:tc>
          <w:tcPr>
            <w:tcW w:w="1379" w:type="dxa"/>
            <w:tcBorders>
              <w:top w:val="nil"/>
              <w:left w:val="nil"/>
              <w:bottom w:val="single" w:sz="4" w:space="0" w:color="auto"/>
              <w:right w:val="single" w:sz="4" w:space="0" w:color="auto"/>
            </w:tcBorders>
            <w:shd w:val="clear" w:color="auto" w:fill="auto"/>
            <w:noWrap/>
            <w:vAlign w:val="center"/>
          </w:tcPr>
          <w:p w:rsidR="000115FC" w:rsidRPr="006E3956" w:rsidRDefault="00D543E8" w:rsidP="006E3956">
            <w:pPr>
              <w:jc w:val="center"/>
              <w:rPr>
                <w:rFonts w:ascii="Times New Roman" w:hAnsi="Times New Roman" w:cs="Times New Roman"/>
                <w:sz w:val="18"/>
                <w:szCs w:val="18"/>
              </w:rPr>
            </w:pPr>
            <w:r w:rsidRPr="006E3956">
              <w:rPr>
                <w:rFonts w:ascii="Times New Roman" w:hAnsi="Times New Roman" w:cs="Times New Roman"/>
                <w:sz w:val="18"/>
                <w:szCs w:val="18"/>
              </w:rPr>
              <w:t>90</w:t>
            </w:r>
          </w:p>
        </w:tc>
        <w:tc>
          <w:tcPr>
            <w:tcW w:w="1220" w:type="dxa"/>
            <w:tcBorders>
              <w:top w:val="nil"/>
              <w:left w:val="nil"/>
              <w:bottom w:val="single" w:sz="4" w:space="0" w:color="auto"/>
              <w:right w:val="single" w:sz="4" w:space="0" w:color="auto"/>
            </w:tcBorders>
            <w:shd w:val="clear" w:color="auto" w:fill="auto"/>
            <w:noWrap/>
            <w:vAlign w:val="center"/>
          </w:tcPr>
          <w:p w:rsidR="000115FC" w:rsidRPr="006E3956" w:rsidRDefault="00D543E8" w:rsidP="006E3956">
            <w:pPr>
              <w:jc w:val="center"/>
              <w:rPr>
                <w:rFonts w:ascii="Times New Roman" w:hAnsi="Times New Roman" w:cs="Times New Roman"/>
                <w:sz w:val="18"/>
                <w:szCs w:val="18"/>
              </w:rPr>
            </w:pPr>
            <w:r w:rsidRPr="006E3956">
              <w:rPr>
                <w:rFonts w:ascii="Times New Roman" w:hAnsi="Times New Roman" w:cs="Times New Roman"/>
                <w:sz w:val="18"/>
                <w:szCs w:val="18"/>
              </w:rPr>
              <w:t>100</w:t>
            </w:r>
          </w:p>
        </w:tc>
      </w:tr>
      <w:tr w:rsidR="000115FC" w:rsidRPr="000B771B" w:rsidTr="007508E8">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яйцо</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тыс.</w:t>
            </w:r>
            <w:r>
              <w:rPr>
                <w:rFonts w:ascii="Times New Roman" w:hAnsi="Times New Roman" w:cs="Times New Roman"/>
                <w:sz w:val="18"/>
                <w:szCs w:val="18"/>
              </w:rPr>
              <w:t xml:space="preserve"> </w:t>
            </w:r>
            <w:r w:rsidRPr="000D4FAD">
              <w:rPr>
                <w:rFonts w:ascii="Times New Roman" w:hAnsi="Times New Roman" w:cs="Times New Roman"/>
                <w:sz w:val="18"/>
                <w:szCs w:val="18"/>
              </w:rPr>
              <w:t>штук</w:t>
            </w:r>
          </w:p>
        </w:tc>
        <w:tc>
          <w:tcPr>
            <w:tcW w:w="1043" w:type="dxa"/>
            <w:tcBorders>
              <w:top w:val="nil"/>
              <w:left w:val="nil"/>
              <w:bottom w:val="single" w:sz="4" w:space="0" w:color="auto"/>
              <w:right w:val="single" w:sz="4" w:space="0" w:color="auto"/>
            </w:tcBorders>
            <w:shd w:val="clear" w:color="auto" w:fill="auto"/>
            <w:noWrap/>
            <w:vAlign w:val="center"/>
          </w:tcPr>
          <w:p w:rsidR="000115FC" w:rsidRPr="00D543E8" w:rsidRDefault="00D543E8" w:rsidP="000115FC">
            <w:pPr>
              <w:jc w:val="center"/>
              <w:rPr>
                <w:rFonts w:ascii="Times New Roman" w:hAnsi="Times New Roman" w:cs="Times New Roman"/>
                <w:sz w:val="18"/>
                <w:szCs w:val="18"/>
              </w:rPr>
            </w:pPr>
            <w:r w:rsidRPr="00D543E8">
              <w:rPr>
                <w:rFonts w:ascii="Times New Roman" w:hAnsi="Times New Roman" w:cs="Times New Roman"/>
                <w:sz w:val="18"/>
                <w:szCs w:val="18"/>
              </w:rPr>
              <w:t>0,5</w:t>
            </w:r>
          </w:p>
        </w:tc>
        <w:tc>
          <w:tcPr>
            <w:tcW w:w="1699" w:type="dxa"/>
            <w:tcBorders>
              <w:top w:val="nil"/>
              <w:left w:val="nil"/>
              <w:bottom w:val="single" w:sz="4" w:space="0" w:color="auto"/>
              <w:right w:val="single" w:sz="4" w:space="0" w:color="auto"/>
            </w:tcBorders>
            <w:shd w:val="clear" w:color="auto" w:fill="auto"/>
            <w:noWrap/>
            <w:vAlign w:val="center"/>
          </w:tcPr>
          <w:p w:rsidR="000115FC" w:rsidRPr="00D543E8" w:rsidRDefault="000115FC" w:rsidP="000115FC">
            <w:pPr>
              <w:jc w:val="center"/>
              <w:rPr>
                <w:rFonts w:ascii="Times New Roman" w:hAnsi="Times New Roman" w:cs="Times New Roman"/>
                <w:sz w:val="18"/>
                <w:szCs w:val="18"/>
              </w:rPr>
            </w:pPr>
            <w:r w:rsidRPr="00D543E8">
              <w:rPr>
                <w:rFonts w:ascii="Times New Roman" w:hAnsi="Times New Roman" w:cs="Times New Roman"/>
                <w:sz w:val="18"/>
                <w:szCs w:val="18"/>
              </w:rPr>
              <w:t>116,7</w:t>
            </w:r>
          </w:p>
        </w:tc>
        <w:tc>
          <w:tcPr>
            <w:tcW w:w="1379" w:type="dxa"/>
            <w:tcBorders>
              <w:top w:val="nil"/>
              <w:left w:val="nil"/>
              <w:bottom w:val="single" w:sz="4" w:space="0" w:color="auto"/>
              <w:right w:val="single" w:sz="4" w:space="0" w:color="auto"/>
            </w:tcBorders>
            <w:shd w:val="clear" w:color="auto" w:fill="auto"/>
            <w:noWrap/>
            <w:vAlign w:val="center"/>
          </w:tcPr>
          <w:p w:rsidR="000115FC" w:rsidRPr="006E3956" w:rsidRDefault="00AA4A1D" w:rsidP="006E3956">
            <w:pPr>
              <w:jc w:val="center"/>
              <w:rPr>
                <w:rFonts w:ascii="Times New Roman" w:hAnsi="Times New Roman" w:cs="Times New Roman"/>
                <w:sz w:val="18"/>
                <w:szCs w:val="18"/>
              </w:rPr>
            </w:pPr>
            <w:r w:rsidRPr="006E3956">
              <w:rPr>
                <w:rFonts w:ascii="Times New Roman" w:hAnsi="Times New Roman" w:cs="Times New Roman"/>
                <w:sz w:val="18"/>
                <w:szCs w:val="18"/>
              </w:rPr>
              <w:t>0,7</w:t>
            </w:r>
          </w:p>
        </w:tc>
        <w:tc>
          <w:tcPr>
            <w:tcW w:w="1220" w:type="dxa"/>
            <w:tcBorders>
              <w:top w:val="nil"/>
              <w:left w:val="nil"/>
              <w:bottom w:val="single" w:sz="4" w:space="0" w:color="auto"/>
              <w:right w:val="single" w:sz="4" w:space="0" w:color="auto"/>
            </w:tcBorders>
            <w:shd w:val="clear" w:color="auto" w:fill="auto"/>
            <w:noWrap/>
            <w:vAlign w:val="center"/>
          </w:tcPr>
          <w:p w:rsidR="000115FC" w:rsidRPr="006E3956" w:rsidRDefault="00D543E8" w:rsidP="006E3956">
            <w:pPr>
              <w:jc w:val="center"/>
              <w:rPr>
                <w:rFonts w:ascii="Times New Roman" w:hAnsi="Times New Roman" w:cs="Times New Roman"/>
                <w:sz w:val="18"/>
                <w:szCs w:val="18"/>
              </w:rPr>
            </w:pPr>
            <w:r w:rsidRPr="006E3956">
              <w:rPr>
                <w:rFonts w:ascii="Times New Roman" w:hAnsi="Times New Roman" w:cs="Times New Roman"/>
                <w:sz w:val="18"/>
                <w:szCs w:val="18"/>
              </w:rPr>
              <w:t>140</w:t>
            </w:r>
          </w:p>
        </w:tc>
      </w:tr>
      <w:tr w:rsidR="000115FC" w:rsidRPr="000B771B" w:rsidTr="007508E8">
        <w:trPr>
          <w:trHeight w:val="60"/>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картофель</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тонн</w:t>
            </w:r>
          </w:p>
        </w:tc>
        <w:tc>
          <w:tcPr>
            <w:tcW w:w="1043" w:type="dxa"/>
            <w:tcBorders>
              <w:top w:val="nil"/>
              <w:left w:val="nil"/>
              <w:bottom w:val="single" w:sz="4" w:space="0" w:color="auto"/>
              <w:right w:val="single" w:sz="4" w:space="0" w:color="auto"/>
            </w:tcBorders>
            <w:shd w:val="clear" w:color="auto" w:fill="auto"/>
            <w:noWrap/>
            <w:vAlign w:val="center"/>
          </w:tcPr>
          <w:p w:rsidR="000115FC" w:rsidRPr="00D543E8" w:rsidRDefault="00D543E8" w:rsidP="000115FC">
            <w:pPr>
              <w:jc w:val="center"/>
              <w:rPr>
                <w:rFonts w:ascii="Times New Roman" w:hAnsi="Times New Roman" w:cs="Times New Roman"/>
                <w:sz w:val="18"/>
                <w:szCs w:val="18"/>
              </w:rPr>
            </w:pPr>
            <w:r w:rsidRPr="00D543E8">
              <w:rPr>
                <w:rFonts w:ascii="Times New Roman" w:hAnsi="Times New Roman" w:cs="Times New Roman"/>
                <w:sz w:val="18"/>
                <w:szCs w:val="18"/>
              </w:rPr>
              <w:t>560</w:t>
            </w:r>
          </w:p>
        </w:tc>
        <w:tc>
          <w:tcPr>
            <w:tcW w:w="1699" w:type="dxa"/>
            <w:tcBorders>
              <w:top w:val="nil"/>
              <w:left w:val="nil"/>
              <w:bottom w:val="single" w:sz="4" w:space="0" w:color="auto"/>
              <w:right w:val="single" w:sz="4" w:space="0" w:color="auto"/>
            </w:tcBorders>
            <w:shd w:val="clear" w:color="auto" w:fill="auto"/>
            <w:noWrap/>
            <w:vAlign w:val="center"/>
          </w:tcPr>
          <w:p w:rsidR="000115FC" w:rsidRPr="00D543E8" w:rsidRDefault="000115FC" w:rsidP="000115FC">
            <w:pPr>
              <w:jc w:val="center"/>
              <w:rPr>
                <w:rFonts w:ascii="Times New Roman" w:hAnsi="Times New Roman" w:cs="Times New Roman"/>
                <w:sz w:val="18"/>
                <w:szCs w:val="18"/>
              </w:rPr>
            </w:pPr>
            <w:r w:rsidRPr="00D543E8">
              <w:rPr>
                <w:rFonts w:ascii="Times New Roman" w:hAnsi="Times New Roman" w:cs="Times New Roman"/>
                <w:sz w:val="18"/>
                <w:szCs w:val="18"/>
              </w:rPr>
              <w:t>86,0</w:t>
            </w:r>
          </w:p>
        </w:tc>
        <w:tc>
          <w:tcPr>
            <w:tcW w:w="1379" w:type="dxa"/>
            <w:tcBorders>
              <w:top w:val="nil"/>
              <w:left w:val="nil"/>
              <w:bottom w:val="single" w:sz="4" w:space="0" w:color="auto"/>
              <w:right w:val="single" w:sz="4" w:space="0" w:color="auto"/>
            </w:tcBorders>
            <w:shd w:val="clear" w:color="auto" w:fill="auto"/>
            <w:noWrap/>
            <w:vAlign w:val="center"/>
          </w:tcPr>
          <w:p w:rsidR="000115FC" w:rsidRPr="006E3956" w:rsidRDefault="00D543E8" w:rsidP="006E3956">
            <w:pPr>
              <w:jc w:val="center"/>
              <w:rPr>
                <w:rFonts w:ascii="Times New Roman" w:hAnsi="Times New Roman" w:cs="Times New Roman"/>
                <w:sz w:val="18"/>
                <w:szCs w:val="18"/>
              </w:rPr>
            </w:pPr>
            <w:r w:rsidRPr="006E3956">
              <w:rPr>
                <w:rFonts w:ascii="Times New Roman" w:hAnsi="Times New Roman" w:cs="Times New Roman"/>
                <w:sz w:val="18"/>
                <w:szCs w:val="18"/>
              </w:rPr>
              <w:t>600</w:t>
            </w:r>
          </w:p>
        </w:tc>
        <w:tc>
          <w:tcPr>
            <w:tcW w:w="1220" w:type="dxa"/>
            <w:tcBorders>
              <w:top w:val="nil"/>
              <w:left w:val="nil"/>
              <w:bottom w:val="single" w:sz="4" w:space="0" w:color="auto"/>
              <w:right w:val="single" w:sz="4" w:space="0" w:color="auto"/>
            </w:tcBorders>
            <w:shd w:val="clear" w:color="auto" w:fill="auto"/>
            <w:noWrap/>
            <w:vAlign w:val="center"/>
          </w:tcPr>
          <w:p w:rsidR="000115FC" w:rsidRPr="006E3956" w:rsidRDefault="006E3956" w:rsidP="006E3956">
            <w:pPr>
              <w:jc w:val="center"/>
              <w:rPr>
                <w:rFonts w:ascii="Times New Roman" w:hAnsi="Times New Roman" w:cs="Times New Roman"/>
                <w:sz w:val="18"/>
                <w:szCs w:val="18"/>
              </w:rPr>
            </w:pPr>
            <w:r w:rsidRPr="006E3956">
              <w:rPr>
                <w:rFonts w:ascii="Times New Roman" w:hAnsi="Times New Roman" w:cs="Times New Roman"/>
                <w:sz w:val="18"/>
                <w:szCs w:val="18"/>
              </w:rPr>
              <w:t>107,1</w:t>
            </w:r>
          </w:p>
        </w:tc>
      </w:tr>
      <w:tr w:rsidR="000115FC" w:rsidRPr="000B771B" w:rsidTr="007508E8">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овощи</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тонн</w:t>
            </w:r>
          </w:p>
        </w:tc>
        <w:tc>
          <w:tcPr>
            <w:tcW w:w="1043" w:type="dxa"/>
            <w:tcBorders>
              <w:top w:val="nil"/>
              <w:left w:val="nil"/>
              <w:bottom w:val="single" w:sz="4" w:space="0" w:color="auto"/>
              <w:right w:val="single" w:sz="4" w:space="0" w:color="auto"/>
            </w:tcBorders>
            <w:shd w:val="clear" w:color="auto" w:fill="auto"/>
            <w:noWrap/>
            <w:vAlign w:val="center"/>
          </w:tcPr>
          <w:p w:rsidR="000115FC" w:rsidRPr="00D543E8" w:rsidRDefault="00D543E8" w:rsidP="000115FC">
            <w:pPr>
              <w:jc w:val="center"/>
              <w:rPr>
                <w:rFonts w:ascii="Times New Roman" w:hAnsi="Times New Roman" w:cs="Times New Roman"/>
                <w:sz w:val="18"/>
                <w:szCs w:val="18"/>
              </w:rPr>
            </w:pPr>
            <w:r w:rsidRPr="00D543E8">
              <w:rPr>
                <w:rFonts w:ascii="Times New Roman" w:hAnsi="Times New Roman" w:cs="Times New Roman"/>
                <w:sz w:val="18"/>
                <w:szCs w:val="18"/>
              </w:rPr>
              <w:t>247</w:t>
            </w:r>
          </w:p>
        </w:tc>
        <w:tc>
          <w:tcPr>
            <w:tcW w:w="1699" w:type="dxa"/>
            <w:tcBorders>
              <w:top w:val="nil"/>
              <w:left w:val="nil"/>
              <w:bottom w:val="single" w:sz="4" w:space="0" w:color="auto"/>
              <w:right w:val="single" w:sz="4" w:space="0" w:color="auto"/>
            </w:tcBorders>
            <w:shd w:val="clear" w:color="auto" w:fill="auto"/>
            <w:noWrap/>
            <w:vAlign w:val="center"/>
          </w:tcPr>
          <w:p w:rsidR="000115FC" w:rsidRPr="00D543E8" w:rsidRDefault="000115FC" w:rsidP="000115FC">
            <w:pPr>
              <w:jc w:val="center"/>
              <w:rPr>
                <w:rFonts w:ascii="Times New Roman" w:hAnsi="Times New Roman" w:cs="Times New Roman"/>
                <w:sz w:val="18"/>
                <w:szCs w:val="18"/>
              </w:rPr>
            </w:pPr>
            <w:r w:rsidRPr="00D543E8">
              <w:rPr>
                <w:rFonts w:ascii="Times New Roman" w:hAnsi="Times New Roman" w:cs="Times New Roman"/>
                <w:sz w:val="18"/>
                <w:szCs w:val="18"/>
              </w:rPr>
              <w:t>103,4</w:t>
            </w:r>
          </w:p>
        </w:tc>
        <w:tc>
          <w:tcPr>
            <w:tcW w:w="1379" w:type="dxa"/>
            <w:tcBorders>
              <w:top w:val="nil"/>
              <w:left w:val="nil"/>
              <w:bottom w:val="single" w:sz="4" w:space="0" w:color="auto"/>
              <w:right w:val="single" w:sz="4" w:space="0" w:color="auto"/>
            </w:tcBorders>
            <w:shd w:val="clear" w:color="auto" w:fill="auto"/>
            <w:noWrap/>
            <w:vAlign w:val="center"/>
          </w:tcPr>
          <w:p w:rsidR="000115FC" w:rsidRPr="006E3956" w:rsidRDefault="00D543E8" w:rsidP="006E3956">
            <w:pPr>
              <w:jc w:val="center"/>
              <w:rPr>
                <w:rFonts w:ascii="Times New Roman" w:hAnsi="Times New Roman" w:cs="Times New Roman"/>
                <w:sz w:val="18"/>
                <w:szCs w:val="18"/>
              </w:rPr>
            </w:pPr>
            <w:r w:rsidRPr="006E3956">
              <w:rPr>
                <w:rFonts w:ascii="Times New Roman" w:hAnsi="Times New Roman" w:cs="Times New Roman"/>
                <w:sz w:val="18"/>
                <w:szCs w:val="18"/>
              </w:rPr>
              <w:t>150</w:t>
            </w:r>
          </w:p>
        </w:tc>
        <w:tc>
          <w:tcPr>
            <w:tcW w:w="1220" w:type="dxa"/>
            <w:tcBorders>
              <w:top w:val="nil"/>
              <w:left w:val="nil"/>
              <w:bottom w:val="single" w:sz="4" w:space="0" w:color="auto"/>
              <w:right w:val="single" w:sz="4" w:space="0" w:color="auto"/>
            </w:tcBorders>
            <w:shd w:val="clear" w:color="auto" w:fill="auto"/>
            <w:noWrap/>
            <w:vAlign w:val="center"/>
          </w:tcPr>
          <w:p w:rsidR="000115FC" w:rsidRPr="006E3956" w:rsidRDefault="006E3956" w:rsidP="006E3956">
            <w:pPr>
              <w:jc w:val="center"/>
              <w:rPr>
                <w:rFonts w:ascii="Times New Roman" w:hAnsi="Times New Roman" w:cs="Times New Roman"/>
                <w:sz w:val="18"/>
                <w:szCs w:val="18"/>
              </w:rPr>
            </w:pPr>
            <w:r w:rsidRPr="006E3956">
              <w:rPr>
                <w:rFonts w:ascii="Times New Roman" w:hAnsi="Times New Roman" w:cs="Times New Roman"/>
                <w:sz w:val="18"/>
                <w:szCs w:val="18"/>
              </w:rPr>
              <w:t>60,7</w:t>
            </w:r>
          </w:p>
        </w:tc>
      </w:tr>
      <w:tr w:rsidR="000115FC" w:rsidRPr="000B771B" w:rsidTr="007508E8">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поголовье скота</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голов</w:t>
            </w:r>
          </w:p>
        </w:tc>
        <w:tc>
          <w:tcPr>
            <w:tcW w:w="1043" w:type="dxa"/>
            <w:tcBorders>
              <w:top w:val="nil"/>
              <w:left w:val="nil"/>
              <w:bottom w:val="single" w:sz="4" w:space="0" w:color="auto"/>
              <w:right w:val="single" w:sz="4" w:space="0" w:color="auto"/>
            </w:tcBorders>
            <w:shd w:val="clear" w:color="auto" w:fill="auto"/>
            <w:noWrap/>
            <w:vAlign w:val="center"/>
          </w:tcPr>
          <w:p w:rsidR="000115FC" w:rsidRPr="00D543E8" w:rsidRDefault="00D543E8" w:rsidP="000115FC">
            <w:pPr>
              <w:jc w:val="center"/>
              <w:rPr>
                <w:rFonts w:ascii="Times New Roman" w:hAnsi="Times New Roman" w:cs="Times New Roman"/>
                <w:sz w:val="18"/>
                <w:szCs w:val="18"/>
              </w:rPr>
            </w:pPr>
            <w:r w:rsidRPr="00D543E8">
              <w:rPr>
                <w:rFonts w:ascii="Times New Roman" w:hAnsi="Times New Roman" w:cs="Times New Roman"/>
                <w:sz w:val="18"/>
                <w:szCs w:val="18"/>
              </w:rPr>
              <w:t>120</w:t>
            </w:r>
          </w:p>
        </w:tc>
        <w:tc>
          <w:tcPr>
            <w:tcW w:w="1699" w:type="dxa"/>
            <w:tcBorders>
              <w:top w:val="nil"/>
              <w:left w:val="nil"/>
              <w:bottom w:val="single" w:sz="4" w:space="0" w:color="auto"/>
              <w:right w:val="single" w:sz="4" w:space="0" w:color="auto"/>
            </w:tcBorders>
            <w:shd w:val="clear" w:color="auto" w:fill="auto"/>
            <w:noWrap/>
            <w:vAlign w:val="center"/>
          </w:tcPr>
          <w:p w:rsidR="000115FC" w:rsidRPr="00D543E8" w:rsidRDefault="000115FC" w:rsidP="000115FC">
            <w:pPr>
              <w:jc w:val="center"/>
              <w:rPr>
                <w:rFonts w:ascii="Times New Roman" w:hAnsi="Times New Roman" w:cs="Times New Roman"/>
                <w:sz w:val="18"/>
                <w:szCs w:val="18"/>
              </w:rPr>
            </w:pPr>
            <w:r w:rsidRPr="00D543E8">
              <w:rPr>
                <w:rFonts w:ascii="Times New Roman" w:hAnsi="Times New Roman" w:cs="Times New Roman"/>
                <w:sz w:val="18"/>
                <w:szCs w:val="18"/>
              </w:rPr>
              <w:t>57,0</w:t>
            </w:r>
          </w:p>
        </w:tc>
        <w:tc>
          <w:tcPr>
            <w:tcW w:w="1379" w:type="dxa"/>
            <w:tcBorders>
              <w:top w:val="nil"/>
              <w:left w:val="nil"/>
              <w:bottom w:val="single" w:sz="4" w:space="0" w:color="auto"/>
              <w:right w:val="single" w:sz="4" w:space="0" w:color="auto"/>
            </w:tcBorders>
            <w:shd w:val="clear" w:color="auto" w:fill="auto"/>
            <w:noWrap/>
            <w:vAlign w:val="center"/>
          </w:tcPr>
          <w:p w:rsidR="000115FC" w:rsidRPr="006E3956" w:rsidRDefault="00DB263C" w:rsidP="006E3956">
            <w:pPr>
              <w:jc w:val="center"/>
              <w:rPr>
                <w:rFonts w:ascii="Times New Roman" w:hAnsi="Times New Roman" w:cs="Times New Roman"/>
                <w:sz w:val="18"/>
                <w:szCs w:val="18"/>
              </w:rPr>
            </w:pPr>
            <w:r w:rsidRPr="006E3956">
              <w:rPr>
                <w:rFonts w:ascii="Times New Roman" w:hAnsi="Times New Roman" w:cs="Times New Roman"/>
                <w:sz w:val="18"/>
                <w:szCs w:val="18"/>
              </w:rPr>
              <w:t>135</w:t>
            </w:r>
          </w:p>
        </w:tc>
        <w:tc>
          <w:tcPr>
            <w:tcW w:w="1220" w:type="dxa"/>
            <w:tcBorders>
              <w:top w:val="nil"/>
              <w:left w:val="nil"/>
              <w:bottom w:val="single" w:sz="4" w:space="0" w:color="auto"/>
              <w:right w:val="single" w:sz="4" w:space="0" w:color="auto"/>
            </w:tcBorders>
            <w:shd w:val="clear" w:color="auto" w:fill="auto"/>
            <w:noWrap/>
            <w:vAlign w:val="center"/>
          </w:tcPr>
          <w:p w:rsidR="000115FC" w:rsidRPr="006E3956" w:rsidRDefault="006E3956" w:rsidP="006E3956">
            <w:pPr>
              <w:jc w:val="center"/>
              <w:rPr>
                <w:rFonts w:ascii="Times New Roman" w:hAnsi="Times New Roman" w:cs="Times New Roman"/>
                <w:sz w:val="18"/>
                <w:szCs w:val="18"/>
              </w:rPr>
            </w:pPr>
            <w:r w:rsidRPr="006E3956">
              <w:rPr>
                <w:rFonts w:ascii="Times New Roman" w:hAnsi="Times New Roman" w:cs="Times New Roman"/>
                <w:sz w:val="18"/>
                <w:szCs w:val="18"/>
              </w:rPr>
              <w:t>112,5</w:t>
            </w:r>
          </w:p>
        </w:tc>
      </w:tr>
      <w:tr w:rsidR="000115FC" w:rsidRPr="000B771B" w:rsidTr="007508E8">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b/>
                <w:bCs/>
                <w:sz w:val="18"/>
                <w:szCs w:val="18"/>
              </w:rPr>
            </w:pPr>
            <w:r w:rsidRPr="000D4FAD">
              <w:rPr>
                <w:rFonts w:ascii="Times New Roman" w:hAnsi="Times New Roman" w:cs="Times New Roman"/>
                <w:b/>
                <w:bCs/>
                <w:sz w:val="18"/>
                <w:szCs w:val="18"/>
              </w:rPr>
              <w:t>Финансы:</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highlight w:val="yellow"/>
              </w:rPr>
            </w:pP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p>
        </w:tc>
        <w:tc>
          <w:tcPr>
            <w:tcW w:w="1379" w:type="dxa"/>
            <w:tcBorders>
              <w:top w:val="nil"/>
              <w:left w:val="nil"/>
              <w:bottom w:val="single" w:sz="4" w:space="0" w:color="auto"/>
              <w:right w:val="single" w:sz="4" w:space="0" w:color="auto"/>
            </w:tcBorders>
            <w:shd w:val="clear" w:color="auto" w:fill="auto"/>
            <w:noWrap/>
            <w:vAlign w:val="center"/>
          </w:tcPr>
          <w:p w:rsidR="000115FC" w:rsidRPr="00AA6F0A" w:rsidRDefault="000115FC" w:rsidP="00A21425">
            <w:pPr>
              <w:jc w:val="center"/>
              <w:rPr>
                <w:rFonts w:ascii="Times New Roman" w:hAnsi="Times New Roman" w:cs="Times New Roman"/>
                <w:color w:val="FF0000"/>
                <w:sz w:val="18"/>
                <w:szCs w:val="18"/>
                <w:highlight w:val="yellow"/>
              </w:rPr>
            </w:pPr>
          </w:p>
        </w:tc>
        <w:tc>
          <w:tcPr>
            <w:tcW w:w="1220" w:type="dxa"/>
            <w:tcBorders>
              <w:top w:val="nil"/>
              <w:left w:val="nil"/>
              <w:bottom w:val="single" w:sz="4" w:space="0" w:color="auto"/>
              <w:right w:val="single" w:sz="4" w:space="0" w:color="auto"/>
            </w:tcBorders>
            <w:shd w:val="clear" w:color="auto" w:fill="auto"/>
            <w:noWrap/>
            <w:vAlign w:val="center"/>
          </w:tcPr>
          <w:p w:rsidR="000115FC" w:rsidRPr="00AA6F0A" w:rsidRDefault="000115FC" w:rsidP="00A21425">
            <w:pPr>
              <w:jc w:val="center"/>
              <w:rPr>
                <w:rFonts w:ascii="Times New Roman" w:hAnsi="Times New Roman" w:cs="Times New Roman"/>
                <w:color w:val="FF0000"/>
                <w:sz w:val="18"/>
                <w:szCs w:val="18"/>
              </w:rPr>
            </w:pPr>
          </w:p>
        </w:tc>
      </w:tr>
      <w:tr w:rsidR="000115FC" w:rsidRPr="000B771B" w:rsidTr="007508E8">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Доходы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тыс.</w:t>
            </w:r>
            <w:r>
              <w:rPr>
                <w:rFonts w:ascii="Times New Roman" w:hAnsi="Times New Roman" w:cs="Times New Roman"/>
                <w:sz w:val="18"/>
                <w:szCs w:val="18"/>
              </w:rPr>
              <w:t xml:space="preserve"> </w:t>
            </w:r>
            <w:r w:rsidRPr="000D4FAD">
              <w:rPr>
                <w:rFonts w:ascii="Times New Roman" w:hAnsi="Times New Roman" w:cs="Times New Roman"/>
                <w:sz w:val="18"/>
                <w:szCs w:val="18"/>
              </w:rPr>
              <w:t>рублей</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D543E8" w:rsidP="000115FC">
            <w:pPr>
              <w:jc w:val="center"/>
              <w:rPr>
                <w:rFonts w:ascii="Times New Roman" w:hAnsi="Times New Roman" w:cs="Times New Roman"/>
                <w:sz w:val="18"/>
                <w:szCs w:val="18"/>
                <w:highlight w:val="yellow"/>
              </w:rPr>
            </w:pPr>
            <w:r>
              <w:rPr>
                <w:rFonts w:ascii="Times New Roman" w:hAnsi="Times New Roman" w:cs="Times New Roman"/>
                <w:sz w:val="18"/>
                <w:szCs w:val="18"/>
              </w:rPr>
              <w:t>149 738,6</w:t>
            </w:r>
          </w:p>
        </w:tc>
        <w:tc>
          <w:tcPr>
            <w:tcW w:w="1699" w:type="dxa"/>
            <w:tcBorders>
              <w:top w:val="nil"/>
              <w:left w:val="nil"/>
              <w:bottom w:val="single" w:sz="4" w:space="0" w:color="auto"/>
              <w:right w:val="single" w:sz="4" w:space="0" w:color="auto"/>
            </w:tcBorders>
            <w:shd w:val="clear" w:color="auto" w:fill="auto"/>
            <w:noWrap/>
            <w:vAlign w:val="center"/>
          </w:tcPr>
          <w:p w:rsidR="000115FC" w:rsidRPr="007508E8" w:rsidRDefault="007508E8" w:rsidP="000115FC">
            <w:pPr>
              <w:jc w:val="center"/>
              <w:rPr>
                <w:rFonts w:ascii="Times New Roman" w:hAnsi="Times New Roman" w:cs="Times New Roman"/>
                <w:sz w:val="18"/>
                <w:szCs w:val="18"/>
              </w:rPr>
            </w:pPr>
            <w:r w:rsidRPr="00025674">
              <w:rPr>
                <w:rFonts w:ascii="Times New Roman" w:hAnsi="Times New Roman" w:cs="Times New Roman"/>
                <w:sz w:val="16"/>
                <w:szCs w:val="16"/>
              </w:rPr>
              <w:t>102,86</w:t>
            </w:r>
          </w:p>
        </w:tc>
        <w:tc>
          <w:tcPr>
            <w:tcW w:w="1379" w:type="dxa"/>
            <w:tcBorders>
              <w:top w:val="nil"/>
              <w:left w:val="nil"/>
              <w:bottom w:val="single" w:sz="4" w:space="0" w:color="auto"/>
              <w:right w:val="single" w:sz="4" w:space="0" w:color="auto"/>
            </w:tcBorders>
            <w:shd w:val="clear" w:color="auto" w:fill="auto"/>
            <w:noWrap/>
            <w:vAlign w:val="center"/>
          </w:tcPr>
          <w:p w:rsidR="000115FC" w:rsidRPr="00994203" w:rsidRDefault="00994203" w:rsidP="00A21425">
            <w:pPr>
              <w:jc w:val="center"/>
              <w:rPr>
                <w:rFonts w:ascii="Times New Roman" w:hAnsi="Times New Roman" w:cs="Times New Roman"/>
                <w:sz w:val="18"/>
                <w:szCs w:val="18"/>
              </w:rPr>
            </w:pPr>
            <w:r w:rsidRPr="00994203">
              <w:rPr>
                <w:rFonts w:ascii="Times New Roman" w:hAnsi="Times New Roman" w:cs="Times New Roman"/>
                <w:sz w:val="18"/>
                <w:szCs w:val="18"/>
              </w:rPr>
              <w:t>147 414,96</w:t>
            </w:r>
          </w:p>
        </w:tc>
        <w:tc>
          <w:tcPr>
            <w:tcW w:w="1220" w:type="dxa"/>
            <w:tcBorders>
              <w:top w:val="nil"/>
              <w:left w:val="nil"/>
              <w:bottom w:val="single" w:sz="4" w:space="0" w:color="auto"/>
              <w:right w:val="single" w:sz="4" w:space="0" w:color="auto"/>
            </w:tcBorders>
            <w:shd w:val="clear" w:color="auto" w:fill="auto"/>
            <w:noWrap/>
            <w:vAlign w:val="center"/>
          </w:tcPr>
          <w:p w:rsidR="000115FC" w:rsidRPr="00D543E8" w:rsidRDefault="00D543E8" w:rsidP="00A21425">
            <w:pPr>
              <w:jc w:val="center"/>
              <w:rPr>
                <w:rFonts w:ascii="Times New Roman" w:hAnsi="Times New Roman" w:cs="Times New Roman"/>
                <w:sz w:val="18"/>
                <w:szCs w:val="18"/>
              </w:rPr>
            </w:pPr>
            <w:r w:rsidRPr="00D543E8">
              <w:rPr>
                <w:rFonts w:ascii="Times New Roman" w:hAnsi="Times New Roman" w:cs="Times New Roman"/>
                <w:sz w:val="18"/>
                <w:szCs w:val="18"/>
              </w:rPr>
              <w:t>98,3</w:t>
            </w:r>
          </w:p>
        </w:tc>
      </w:tr>
      <w:tr w:rsidR="000115FC" w:rsidRPr="000B771B" w:rsidTr="007508E8">
        <w:trPr>
          <w:trHeight w:val="289"/>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Расходы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тыс.</w:t>
            </w:r>
            <w:r>
              <w:rPr>
                <w:rFonts w:ascii="Times New Roman" w:hAnsi="Times New Roman" w:cs="Times New Roman"/>
                <w:sz w:val="18"/>
                <w:szCs w:val="18"/>
              </w:rPr>
              <w:t xml:space="preserve"> </w:t>
            </w:r>
            <w:r w:rsidRPr="000D4FAD">
              <w:rPr>
                <w:rFonts w:ascii="Times New Roman" w:hAnsi="Times New Roman" w:cs="Times New Roman"/>
                <w:sz w:val="18"/>
                <w:szCs w:val="18"/>
              </w:rPr>
              <w:t>рублей</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994203" w:rsidP="000115FC">
            <w:pPr>
              <w:jc w:val="center"/>
              <w:rPr>
                <w:rFonts w:ascii="Times New Roman" w:hAnsi="Times New Roman" w:cs="Times New Roman"/>
                <w:sz w:val="18"/>
                <w:szCs w:val="18"/>
                <w:highlight w:val="yellow"/>
              </w:rPr>
            </w:pPr>
            <w:r>
              <w:rPr>
                <w:rFonts w:ascii="Times New Roman" w:hAnsi="Times New Roman" w:cs="Times New Roman"/>
                <w:sz w:val="18"/>
                <w:szCs w:val="18"/>
              </w:rPr>
              <w:t>152 142,44</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7508E8" w:rsidP="000115FC">
            <w:pPr>
              <w:jc w:val="center"/>
              <w:rPr>
                <w:rFonts w:ascii="Times New Roman" w:hAnsi="Times New Roman" w:cs="Times New Roman"/>
                <w:sz w:val="18"/>
                <w:szCs w:val="18"/>
              </w:rPr>
            </w:pPr>
            <w:r w:rsidRPr="00025674">
              <w:rPr>
                <w:rFonts w:ascii="Times New Roman" w:hAnsi="Times New Roman" w:cs="Times New Roman"/>
                <w:sz w:val="16"/>
                <w:szCs w:val="16"/>
              </w:rPr>
              <w:t>107,33</w:t>
            </w:r>
          </w:p>
        </w:tc>
        <w:tc>
          <w:tcPr>
            <w:tcW w:w="1379" w:type="dxa"/>
            <w:tcBorders>
              <w:top w:val="nil"/>
              <w:left w:val="nil"/>
              <w:bottom w:val="single" w:sz="4" w:space="0" w:color="auto"/>
              <w:right w:val="single" w:sz="4" w:space="0" w:color="auto"/>
            </w:tcBorders>
            <w:shd w:val="clear" w:color="auto" w:fill="auto"/>
            <w:noWrap/>
            <w:vAlign w:val="center"/>
          </w:tcPr>
          <w:p w:rsidR="000115FC" w:rsidRPr="00994203" w:rsidRDefault="00994203" w:rsidP="00A21425">
            <w:pPr>
              <w:jc w:val="center"/>
              <w:rPr>
                <w:rFonts w:ascii="Times New Roman" w:hAnsi="Times New Roman" w:cs="Times New Roman"/>
                <w:sz w:val="18"/>
                <w:szCs w:val="18"/>
              </w:rPr>
            </w:pPr>
            <w:r w:rsidRPr="00994203">
              <w:rPr>
                <w:rFonts w:ascii="Times New Roman" w:hAnsi="Times New Roman" w:cs="Times New Roman"/>
                <w:sz w:val="18"/>
                <w:szCs w:val="18"/>
              </w:rPr>
              <w:t>15</w:t>
            </w:r>
            <w:r w:rsidR="001F7871">
              <w:rPr>
                <w:rFonts w:ascii="Times New Roman" w:hAnsi="Times New Roman" w:cs="Times New Roman"/>
                <w:sz w:val="18"/>
                <w:szCs w:val="18"/>
              </w:rPr>
              <w:t>2</w:t>
            </w:r>
            <w:r w:rsidRPr="00994203">
              <w:rPr>
                <w:rFonts w:ascii="Times New Roman" w:hAnsi="Times New Roman" w:cs="Times New Roman"/>
                <w:sz w:val="18"/>
                <w:szCs w:val="18"/>
              </w:rPr>
              <w:t> 381,53</w:t>
            </w:r>
          </w:p>
        </w:tc>
        <w:tc>
          <w:tcPr>
            <w:tcW w:w="1220" w:type="dxa"/>
            <w:tcBorders>
              <w:top w:val="nil"/>
              <w:left w:val="nil"/>
              <w:bottom w:val="single" w:sz="4" w:space="0" w:color="auto"/>
              <w:right w:val="single" w:sz="4" w:space="0" w:color="auto"/>
            </w:tcBorders>
            <w:shd w:val="clear" w:color="auto" w:fill="auto"/>
            <w:noWrap/>
            <w:vAlign w:val="center"/>
          </w:tcPr>
          <w:p w:rsidR="000115FC" w:rsidRPr="0042277C" w:rsidRDefault="0042277C" w:rsidP="00A21425">
            <w:pPr>
              <w:jc w:val="center"/>
              <w:rPr>
                <w:rFonts w:ascii="Times New Roman" w:hAnsi="Times New Roman" w:cs="Times New Roman"/>
                <w:sz w:val="18"/>
                <w:szCs w:val="18"/>
              </w:rPr>
            </w:pPr>
            <w:r w:rsidRPr="0042277C">
              <w:rPr>
                <w:rFonts w:ascii="Times New Roman" w:hAnsi="Times New Roman" w:cs="Times New Roman"/>
                <w:sz w:val="18"/>
                <w:szCs w:val="18"/>
              </w:rPr>
              <w:t>102,2</w:t>
            </w:r>
          </w:p>
        </w:tc>
      </w:tr>
      <w:tr w:rsidR="000115FC" w:rsidRPr="003F6BFF" w:rsidTr="007508E8">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b/>
                <w:bCs/>
                <w:sz w:val="18"/>
                <w:szCs w:val="18"/>
              </w:rPr>
            </w:pPr>
            <w:r w:rsidRPr="000D4FAD">
              <w:rPr>
                <w:rFonts w:ascii="Times New Roman" w:hAnsi="Times New Roman" w:cs="Times New Roman"/>
                <w:b/>
                <w:bCs/>
                <w:sz w:val="18"/>
                <w:szCs w:val="18"/>
              </w:rPr>
              <w:t>Малое предпринимательство</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highlight w:val="yellow"/>
              </w:rPr>
            </w:pP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p>
        </w:tc>
        <w:tc>
          <w:tcPr>
            <w:tcW w:w="1379" w:type="dxa"/>
            <w:tcBorders>
              <w:top w:val="nil"/>
              <w:left w:val="nil"/>
              <w:bottom w:val="single" w:sz="4" w:space="0" w:color="auto"/>
              <w:right w:val="single" w:sz="4" w:space="0" w:color="auto"/>
            </w:tcBorders>
            <w:shd w:val="clear" w:color="auto" w:fill="auto"/>
            <w:noWrap/>
            <w:vAlign w:val="center"/>
          </w:tcPr>
          <w:p w:rsidR="000115FC" w:rsidRPr="00AA6F0A" w:rsidRDefault="000115FC" w:rsidP="00A21425">
            <w:pPr>
              <w:jc w:val="center"/>
              <w:rPr>
                <w:rFonts w:ascii="Times New Roman" w:hAnsi="Times New Roman" w:cs="Times New Roman"/>
                <w:color w:val="FF0000"/>
                <w:sz w:val="18"/>
                <w:szCs w:val="18"/>
                <w:highlight w:val="yellow"/>
              </w:rPr>
            </w:pPr>
          </w:p>
        </w:tc>
        <w:tc>
          <w:tcPr>
            <w:tcW w:w="1220" w:type="dxa"/>
            <w:tcBorders>
              <w:top w:val="nil"/>
              <w:left w:val="nil"/>
              <w:bottom w:val="single" w:sz="4" w:space="0" w:color="auto"/>
              <w:right w:val="single" w:sz="4" w:space="0" w:color="auto"/>
            </w:tcBorders>
            <w:shd w:val="clear" w:color="auto" w:fill="auto"/>
            <w:noWrap/>
            <w:vAlign w:val="center"/>
          </w:tcPr>
          <w:p w:rsidR="000115FC" w:rsidRPr="00AA6F0A" w:rsidRDefault="000115FC" w:rsidP="00A21425">
            <w:pPr>
              <w:jc w:val="center"/>
              <w:rPr>
                <w:rFonts w:ascii="Times New Roman" w:hAnsi="Times New Roman" w:cs="Times New Roman"/>
                <w:color w:val="FF0000"/>
                <w:sz w:val="18"/>
                <w:szCs w:val="18"/>
              </w:rPr>
            </w:pPr>
          </w:p>
        </w:tc>
      </w:tr>
      <w:tr w:rsidR="000115FC" w:rsidRPr="003F6BFF" w:rsidTr="007508E8">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Количество малых предприятий</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единиц</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44</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119,0</w:t>
            </w:r>
          </w:p>
        </w:tc>
        <w:tc>
          <w:tcPr>
            <w:tcW w:w="1379" w:type="dxa"/>
            <w:tcBorders>
              <w:top w:val="nil"/>
              <w:left w:val="nil"/>
              <w:bottom w:val="single" w:sz="4" w:space="0" w:color="auto"/>
              <w:right w:val="single" w:sz="4" w:space="0" w:color="auto"/>
            </w:tcBorders>
            <w:shd w:val="clear" w:color="auto" w:fill="auto"/>
            <w:noWrap/>
            <w:vAlign w:val="center"/>
          </w:tcPr>
          <w:p w:rsidR="000115FC" w:rsidRPr="00AA4CA8" w:rsidRDefault="000115FC" w:rsidP="00AA4CA8">
            <w:pPr>
              <w:jc w:val="center"/>
              <w:rPr>
                <w:rFonts w:ascii="Times New Roman" w:hAnsi="Times New Roman" w:cs="Times New Roman"/>
                <w:sz w:val="18"/>
                <w:szCs w:val="18"/>
                <w:highlight w:val="yellow"/>
              </w:rPr>
            </w:pPr>
            <w:r w:rsidRPr="00AA4CA8">
              <w:rPr>
                <w:rFonts w:ascii="Times New Roman" w:hAnsi="Times New Roman" w:cs="Times New Roman"/>
                <w:sz w:val="18"/>
                <w:szCs w:val="18"/>
              </w:rPr>
              <w:t>33</w:t>
            </w:r>
          </w:p>
        </w:tc>
        <w:tc>
          <w:tcPr>
            <w:tcW w:w="1220" w:type="dxa"/>
            <w:tcBorders>
              <w:top w:val="nil"/>
              <w:left w:val="nil"/>
              <w:bottom w:val="single" w:sz="4" w:space="0" w:color="auto"/>
              <w:right w:val="single" w:sz="4" w:space="0" w:color="auto"/>
            </w:tcBorders>
            <w:shd w:val="clear" w:color="auto" w:fill="auto"/>
            <w:noWrap/>
            <w:vAlign w:val="center"/>
          </w:tcPr>
          <w:p w:rsidR="000115FC" w:rsidRPr="00AA4CA8" w:rsidRDefault="000115FC" w:rsidP="00AA4CA8">
            <w:pPr>
              <w:jc w:val="center"/>
              <w:rPr>
                <w:rFonts w:ascii="Times New Roman" w:hAnsi="Times New Roman" w:cs="Times New Roman"/>
                <w:sz w:val="18"/>
                <w:szCs w:val="18"/>
              </w:rPr>
            </w:pPr>
            <w:r>
              <w:rPr>
                <w:rFonts w:ascii="Times New Roman" w:hAnsi="Times New Roman" w:cs="Times New Roman"/>
                <w:sz w:val="18"/>
                <w:szCs w:val="18"/>
              </w:rPr>
              <w:t>75</w:t>
            </w:r>
          </w:p>
        </w:tc>
      </w:tr>
      <w:tr w:rsidR="000115FC" w:rsidRPr="003F6BFF" w:rsidTr="007508E8">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lastRenderedPageBreak/>
              <w:t xml:space="preserve">Количество индивидуальных предприятий </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единиц</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D543E8" w:rsidP="000115FC">
            <w:pPr>
              <w:jc w:val="center"/>
              <w:rPr>
                <w:rFonts w:ascii="Times New Roman" w:hAnsi="Times New Roman" w:cs="Times New Roman"/>
                <w:sz w:val="18"/>
                <w:szCs w:val="18"/>
                <w:highlight w:val="yellow"/>
              </w:rPr>
            </w:pPr>
            <w:r>
              <w:rPr>
                <w:rFonts w:ascii="Times New Roman" w:hAnsi="Times New Roman" w:cs="Times New Roman"/>
                <w:sz w:val="18"/>
                <w:szCs w:val="18"/>
              </w:rPr>
              <w:t>156</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113,3</w:t>
            </w:r>
          </w:p>
        </w:tc>
        <w:tc>
          <w:tcPr>
            <w:tcW w:w="1379" w:type="dxa"/>
            <w:tcBorders>
              <w:top w:val="nil"/>
              <w:left w:val="nil"/>
              <w:bottom w:val="single" w:sz="4" w:space="0" w:color="auto"/>
              <w:right w:val="single" w:sz="4" w:space="0" w:color="auto"/>
            </w:tcBorders>
            <w:shd w:val="clear" w:color="auto" w:fill="auto"/>
            <w:noWrap/>
            <w:vAlign w:val="center"/>
          </w:tcPr>
          <w:p w:rsidR="000115FC" w:rsidRPr="00883962" w:rsidRDefault="00D543E8" w:rsidP="00A21425">
            <w:pPr>
              <w:jc w:val="center"/>
              <w:rPr>
                <w:rFonts w:ascii="Times New Roman" w:hAnsi="Times New Roman" w:cs="Times New Roman"/>
                <w:sz w:val="18"/>
                <w:szCs w:val="18"/>
                <w:highlight w:val="yellow"/>
              </w:rPr>
            </w:pPr>
            <w:r>
              <w:rPr>
                <w:rFonts w:ascii="Times New Roman" w:hAnsi="Times New Roman" w:cs="Times New Roman"/>
                <w:sz w:val="18"/>
                <w:szCs w:val="18"/>
              </w:rPr>
              <w:t>162</w:t>
            </w:r>
          </w:p>
        </w:tc>
        <w:tc>
          <w:tcPr>
            <w:tcW w:w="1220" w:type="dxa"/>
            <w:tcBorders>
              <w:top w:val="nil"/>
              <w:left w:val="nil"/>
              <w:bottom w:val="single" w:sz="4" w:space="0" w:color="auto"/>
              <w:right w:val="single" w:sz="4" w:space="0" w:color="auto"/>
            </w:tcBorders>
            <w:shd w:val="clear" w:color="auto" w:fill="auto"/>
            <w:noWrap/>
            <w:vAlign w:val="center"/>
          </w:tcPr>
          <w:p w:rsidR="000115FC" w:rsidRPr="00AA4CA8" w:rsidRDefault="00D543E8" w:rsidP="00A21425">
            <w:pPr>
              <w:jc w:val="center"/>
              <w:rPr>
                <w:rFonts w:ascii="Times New Roman" w:hAnsi="Times New Roman" w:cs="Times New Roman"/>
                <w:sz w:val="18"/>
                <w:szCs w:val="18"/>
              </w:rPr>
            </w:pPr>
            <w:r>
              <w:rPr>
                <w:rFonts w:ascii="Times New Roman" w:hAnsi="Times New Roman" w:cs="Times New Roman"/>
                <w:sz w:val="18"/>
                <w:szCs w:val="18"/>
              </w:rPr>
              <w:t>96,2</w:t>
            </w:r>
          </w:p>
        </w:tc>
      </w:tr>
      <w:tr w:rsidR="000115FC" w:rsidRPr="000B771B" w:rsidTr="007508E8">
        <w:trPr>
          <w:trHeight w:val="720"/>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Среднесписочная численность работников (без внешних совместителей) по малым предприятиям и индивидуальным предпринимателям</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DB263C" w:rsidP="000115FC">
            <w:pPr>
              <w:jc w:val="center"/>
              <w:rPr>
                <w:rFonts w:ascii="Times New Roman" w:hAnsi="Times New Roman" w:cs="Times New Roman"/>
                <w:sz w:val="18"/>
                <w:szCs w:val="18"/>
                <w:highlight w:val="yellow"/>
              </w:rPr>
            </w:pPr>
            <w:r>
              <w:rPr>
                <w:rFonts w:ascii="Times New Roman" w:hAnsi="Times New Roman" w:cs="Times New Roman"/>
                <w:sz w:val="18"/>
                <w:szCs w:val="18"/>
              </w:rPr>
              <w:t>147</w:t>
            </w:r>
            <w:r w:rsidR="000115FC" w:rsidRPr="00971764">
              <w:rPr>
                <w:rFonts w:ascii="Times New Roman" w:hAnsi="Times New Roman" w:cs="Times New Roman"/>
                <w:sz w:val="18"/>
                <w:szCs w:val="18"/>
              </w:rPr>
              <w:t>4</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121,3</w:t>
            </w:r>
          </w:p>
        </w:tc>
        <w:tc>
          <w:tcPr>
            <w:tcW w:w="1379" w:type="dxa"/>
            <w:tcBorders>
              <w:top w:val="nil"/>
              <w:left w:val="nil"/>
              <w:bottom w:val="single" w:sz="4" w:space="0" w:color="auto"/>
              <w:right w:val="single" w:sz="4" w:space="0" w:color="auto"/>
            </w:tcBorders>
            <w:shd w:val="clear" w:color="auto" w:fill="auto"/>
            <w:noWrap/>
            <w:vAlign w:val="center"/>
          </w:tcPr>
          <w:p w:rsidR="000115FC" w:rsidRPr="00AA4CA8" w:rsidRDefault="000115FC" w:rsidP="00A21425">
            <w:pPr>
              <w:jc w:val="center"/>
              <w:rPr>
                <w:rFonts w:ascii="Times New Roman" w:hAnsi="Times New Roman" w:cs="Times New Roman"/>
                <w:sz w:val="18"/>
                <w:szCs w:val="18"/>
                <w:highlight w:val="yellow"/>
              </w:rPr>
            </w:pPr>
            <w:r w:rsidRPr="00AA4CA8">
              <w:rPr>
                <w:rFonts w:ascii="Times New Roman" w:hAnsi="Times New Roman" w:cs="Times New Roman"/>
                <w:sz w:val="18"/>
                <w:szCs w:val="18"/>
              </w:rPr>
              <w:t>2415</w:t>
            </w:r>
          </w:p>
        </w:tc>
        <w:tc>
          <w:tcPr>
            <w:tcW w:w="1220" w:type="dxa"/>
            <w:tcBorders>
              <w:top w:val="nil"/>
              <w:left w:val="nil"/>
              <w:bottom w:val="single" w:sz="4" w:space="0" w:color="auto"/>
              <w:right w:val="single" w:sz="4" w:space="0" w:color="auto"/>
            </w:tcBorders>
            <w:shd w:val="clear" w:color="auto" w:fill="auto"/>
            <w:noWrap/>
            <w:vAlign w:val="center"/>
          </w:tcPr>
          <w:p w:rsidR="000115FC" w:rsidRPr="00AA4CA8" w:rsidRDefault="000115FC" w:rsidP="00A21425">
            <w:pPr>
              <w:jc w:val="center"/>
              <w:rPr>
                <w:rFonts w:ascii="Times New Roman" w:hAnsi="Times New Roman" w:cs="Times New Roman"/>
                <w:sz w:val="18"/>
                <w:szCs w:val="18"/>
              </w:rPr>
            </w:pPr>
            <w:r>
              <w:rPr>
                <w:rFonts w:ascii="Times New Roman" w:hAnsi="Times New Roman" w:cs="Times New Roman"/>
                <w:sz w:val="18"/>
                <w:szCs w:val="18"/>
              </w:rPr>
              <w:t>163,8</w:t>
            </w:r>
          </w:p>
        </w:tc>
      </w:tr>
    </w:tbl>
    <w:p w:rsidR="000D4FAD" w:rsidRDefault="000D4FAD" w:rsidP="008B2147">
      <w:pPr>
        <w:jc w:val="right"/>
        <w:rPr>
          <w:rFonts w:ascii="Times New Roman" w:hAnsi="Times New Roman" w:cs="Times New Roman"/>
          <w:sz w:val="28"/>
          <w:szCs w:val="28"/>
        </w:rPr>
        <w:sectPr w:rsidR="000D4FAD" w:rsidSect="000D4FAD">
          <w:headerReference w:type="default" r:id="rId9"/>
          <w:pgSz w:w="11906" w:h="16838"/>
          <w:pgMar w:top="1418" w:right="1276" w:bottom="1134" w:left="1559" w:header="709" w:footer="709" w:gutter="0"/>
          <w:cols w:space="708"/>
          <w:titlePg/>
          <w:docGrid w:linePitch="360"/>
        </w:sectPr>
      </w:pPr>
    </w:p>
    <w:p w:rsidR="008B2147" w:rsidRPr="009B13A9" w:rsidRDefault="008B2147" w:rsidP="008B2147">
      <w:pPr>
        <w:jc w:val="right"/>
        <w:rPr>
          <w:rFonts w:ascii="Times New Roman" w:hAnsi="Times New Roman" w:cs="Times New Roman"/>
          <w:sz w:val="28"/>
          <w:szCs w:val="28"/>
        </w:rPr>
      </w:pPr>
      <w:r w:rsidRPr="009B13A9">
        <w:rPr>
          <w:rFonts w:ascii="Times New Roman" w:hAnsi="Times New Roman" w:cs="Times New Roman"/>
          <w:sz w:val="28"/>
          <w:szCs w:val="28"/>
        </w:rPr>
        <w:lastRenderedPageBreak/>
        <w:t xml:space="preserve">Приложение </w:t>
      </w:r>
      <w:r w:rsidR="00E22D37" w:rsidRPr="009B13A9">
        <w:rPr>
          <w:rFonts w:ascii="Times New Roman" w:hAnsi="Times New Roman" w:cs="Times New Roman"/>
          <w:sz w:val="28"/>
          <w:szCs w:val="28"/>
        </w:rPr>
        <w:t>2</w:t>
      </w:r>
    </w:p>
    <w:p w:rsidR="008B2147" w:rsidRDefault="008B2147" w:rsidP="008B2147">
      <w:pPr>
        <w:jc w:val="center"/>
        <w:rPr>
          <w:rFonts w:ascii="Times New Roman" w:hAnsi="Times New Roman" w:cs="Times New Roman"/>
          <w:sz w:val="28"/>
          <w:szCs w:val="28"/>
        </w:rPr>
      </w:pPr>
      <w:r w:rsidRPr="009B13A9">
        <w:rPr>
          <w:rFonts w:ascii="Times New Roman" w:hAnsi="Times New Roman" w:cs="Times New Roman"/>
          <w:sz w:val="28"/>
          <w:szCs w:val="28"/>
        </w:rPr>
        <w:t xml:space="preserve">Итоги реализации муниципальных программ </w:t>
      </w:r>
      <w:r w:rsidR="00151228" w:rsidRPr="009B13A9">
        <w:rPr>
          <w:rFonts w:ascii="Times New Roman" w:hAnsi="Times New Roman" w:cs="Times New Roman"/>
          <w:sz w:val="28"/>
          <w:szCs w:val="28"/>
        </w:rPr>
        <w:t>сельского поселения Горноправдинск</w:t>
      </w:r>
      <w:r w:rsidRPr="009B13A9">
        <w:rPr>
          <w:rFonts w:ascii="Times New Roman" w:hAnsi="Times New Roman" w:cs="Times New Roman"/>
          <w:sz w:val="28"/>
          <w:szCs w:val="28"/>
        </w:rPr>
        <w:t xml:space="preserve"> по состоянию на </w:t>
      </w:r>
      <w:r w:rsidR="0075036F">
        <w:rPr>
          <w:rFonts w:ascii="Times New Roman" w:hAnsi="Times New Roman" w:cs="Times New Roman"/>
          <w:sz w:val="28"/>
          <w:szCs w:val="28"/>
        </w:rPr>
        <w:t>31</w:t>
      </w:r>
      <w:r w:rsidRPr="009B13A9">
        <w:rPr>
          <w:rFonts w:ascii="Times New Roman" w:hAnsi="Times New Roman" w:cs="Times New Roman"/>
          <w:sz w:val="28"/>
          <w:szCs w:val="28"/>
        </w:rPr>
        <w:t>.</w:t>
      </w:r>
      <w:r w:rsidR="0075036F">
        <w:rPr>
          <w:rFonts w:ascii="Times New Roman" w:hAnsi="Times New Roman" w:cs="Times New Roman"/>
          <w:sz w:val="28"/>
          <w:szCs w:val="28"/>
        </w:rPr>
        <w:t>12</w:t>
      </w:r>
      <w:r w:rsidRPr="009B13A9">
        <w:rPr>
          <w:rFonts w:ascii="Times New Roman" w:hAnsi="Times New Roman" w:cs="Times New Roman"/>
          <w:sz w:val="28"/>
          <w:szCs w:val="28"/>
        </w:rPr>
        <w:t>.202</w:t>
      </w:r>
      <w:r w:rsidR="000D62B6" w:rsidRPr="009B13A9">
        <w:rPr>
          <w:rFonts w:ascii="Times New Roman" w:hAnsi="Times New Roman" w:cs="Times New Roman"/>
          <w:sz w:val="28"/>
          <w:szCs w:val="28"/>
        </w:rPr>
        <w:t>2</w:t>
      </w:r>
    </w:p>
    <w:tbl>
      <w:tblPr>
        <w:tblW w:w="14757" w:type="dxa"/>
        <w:tblInd w:w="93" w:type="dxa"/>
        <w:tblLayout w:type="fixed"/>
        <w:tblLook w:val="04A0" w:firstRow="1" w:lastRow="0" w:firstColumn="1" w:lastColumn="0" w:noHBand="0" w:noVBand="1"/>
      </w:tblPr>
      <w:tblGrid>
        <w:gridCol w:w="474"/>
        <w:gridCol w:w="2093"/>
        <w:gridCol w:w="1134"/>
        <w:gridCol w:w="850"/>
        <w:gridCol w:w="993"/>
        <w:gridCol w:w="1134"/>
        <w:gridCol w:w="1134"/>
        <w:gridCol w:w="850"/>
        <w:gridCol w:w="992"/>
        <w:gridCol w:w="1134"/>
        <w:gridCol w:w="851"/>
        <w:gridCol w:w="850"/>
        <w:gridCol w:w="993"/>
        <w:gridCol w:w="1275"/>
      </w:tblGrid>
      <w:tr w:rsidR="005569F8" w:rsidRPr="004075A9" w:rsidTr="005569F8">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b/>
                <w:bCs/>
                <w:color w:val="000000"/>
                <w:sz w:val="18"/>
                <w:szCs w:val="18"/>
                <w:lang w:eastAsia="ru-RU"/>
              </w:rPr>
            </w:pPr>
            <w:r w:rsidRPr="004075A9">
              <w:rPr>
                <w:rFonts w:ascii="Times New Roman" w:eastAsia="Times New Roman" w:hAnsi="Times New Roman" w:cs="Times New Roman"/>
                <w:b/>
                <w:bCs/>
                <w:color w:val="000000"/>
                <w:sz w:val="18"/>
                <w:szCs w:val="18"/>
                <w:lang w:eastAsia="ru-RU"/>
              </w:rPr>
              <w:t xml:space="preserve">№ </w:t>
            </w:r>
            <w:proofErr w:type="gramStart"/>
            <w:r w:rsidRPr="004075A9">
              <w:rPr>
                <w:rFonts w:ascii="Times New Roman" w:eastAsia="Times New Roman" w:hAnsi="Times New Roman" w:cs="Times New Roman"/>
                <w:b/>
                <w:bCs/>
                <w:color w:val="000000"/>
                <w:sz w:val="18"/>
                <w:szCs w:val="18"/>
                <w:lang w:eastAsia="ru-RU"/>
              </w:rPr>
              <w:t>п</w:t>
            </w:r>
            <w:proofErr w:type="gramEnd"/>
            <w:r w:rsidRPr="004075A9">
              <w:rPr>
                <w:rFonts w:ascii="Times New Roman" w:eastAsia="Times New Roman" w:hAnsi="Times New Roman" w:cs="Times New Roman"/>
                <w:b/>
                <w:bCs/>
                <w:color w:val="000000"/>
                <w:sz w:val="18"/>
                <w:szCs w:val="18"/>
                <w:lang w:eastAsia="ru-RU"/>
              </w:rPr>
              <w:t>/п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Наименование муниципальных программ</w:t>
            </w: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4075A9" w:rsidRPr="004075A9" w:rsidRDefault="004075A9" w:rsidP="002165AB">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План на 2022 год, тыс. рублей</w:t>
            </w:r>
          </w:p>
        </w:tc>
        <w:tc>
          <w:tcPr>
            <w:tcW w:w="4110" w:type="dxa"/>
            <w:gridSpan w:val="4"/>
            <w:tcBorders>
              <w:top w:val="single" w:sz="4" w:space="0" w:color="auto"/>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 xml:space="preserve">Исполнение на 31.12.2022, тыс. рублей </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 xml:space="preserve">Исполнение на 31.12.2022, % </w:t>
            </w:r>
          </w:p>
        </w:tc>
      </w:tr>
      <w:tr w:rsidR="005569F8" w:rsidRPr="004075A9" w:rsidTr="005569F8">
        <w:trPr>
          <w:trHeight w:val="3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4075A9" w:rsidRPr="004075A9" w:rsidRDefault="004075A9" w:rsidP="004075A9">
            <w:pPr>
              <w:spacing w:after="0" w:line="240" w:lineRule="auto"/>
              <w:rPr>
                <w:rFonts w:ascii="Times New Roman" w:eastAsia="Times New Roman" w:hAnsi="Times New Roman" w:cs="Times New Roman"/>
                <w:b/>
                <w:bCs/>
                <w:color w:val="000000"/>
                <w:sz w:val="18"/>
                <w:szCs w:val="18"/>
                <w:lang w:eastAsia="ru-RU"/>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4075A9" w:rsidRPr="004075A9" w:rsidRDefault="004075A9" w:rsidP="004075A9">
            <w:pPr>
              <w:spacing w:after="0" w:line="240" w:lineRule="auto"/>
              <w:rPr>
                <w:rFonts w:ascii="Times New Roman" w:eastAsia="Times New Roman" w:hAnsi="Times New Roman" w:cs="Times New Roman"/>
                <w:color w:val="000000"/>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b/>
                <w:bCs/>
                <w:color w:val="000000"/>
                <w:sz w:val="18"/>
                <w:szCs w:val="18"/>
                <w:lang w:eastAsia="ru-RU"/>
              </w:rPr>
            </w:pPr>
            <w:r w:rsidRPr="004075A9">
              <w:rPr>
                <w:rFonts w:ascii="Times New Roman" w:eastAsia="Times New Roman" w:hAnsi="Times New Roman" w:cs="Times New Roman"/>
                <w:b/>
                <w:bCs/>
                <w:color w:val="000000"/>
                <w:sz w:val="18"/>
                <w:szCs w:val="18"/>
                <w:lang w:eastAsia="ru-RU"/>
              </w:rPr>
              <w:t xml:space="preserve">Финансирование всего: </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b/>
                <w:bCs/>
                <w:color w:val="000000"/>
                <w:sz w:val="18"/>
                <w:szCs w:val="18"/>
                <w:lang w:eastAsia="ru-RU"/>
              </w:rPr>
            </w:pPr>
            <w:r w:rsidRPr="004075A9">
              <w:rPr>
                <w:rFonts w:ascii="Times New Roman" w:eastAsia="Times New Roman" w:hAnsi="Times New Roman" w:cs="Times New Roman"/>
                <w:b/>
                <w:bCs/>
                <w:color w:val="000000"/>
                <w:sz w:val="18"/>
                <w:szCs w:val="18"/>
                <w:lang w:eastAsia="ru-RU"/>
              </w:rPr>
              <w:t xml:space="preserve">Финансирование всего: </w:t>
            </w: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в том числе: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b/>
                <w:bCs/>
                <w:color w:val="000000"/>
                <w:sz w:val="18"/>
                <w:szCs w:val="18"/>
                <w:lang w:eastAsia="ru-RU"/>
              </w:rPr>
            </w:pPr>
            <w:r w:rsidRPr="004075A9">
              <w:rPr>
                <w:rFonts w:ascii="Times New Roman" w:eastAsia="Times New Roman" w:hAnsi="Times New Roman" w:cs="Times New Roman"/>
                <w:b/>
                <w:bCs/>
                <w:color w:val="000000"/>
                <w:sz w:val="18"/>
                <w:szCs w:val="18"/>
                <w:lang w:eastAsia="ru-RU"/>
              </w:rPr>
              <w:t xml:space="preserve">Финансирование всего: </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в том числе:</w:t>
            </w:r>
          </w:p>
        </w:tc>
      </w:tr>
      <w:tr w:rsidR="005569F8" w:rsidRPr="004075A9" w:rsidTr="00437662">
        <w:trPr>
          <w:trHeight w:val="48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4075A9" w:rsidRPr="004075A9" w:rsidRDefault="004075A9" w:rsidP="004075A9">
            <w:pPr>
              <w:spacing w:after="0" w:line="240" w:lineRule="auto"/>
              <w:rPr>
                <w:rFonts w:ascii="Times New Roman" w:eastAsia="Times New Roman" w:hAnsi="Times New Roman" w:cs="Times New Roman"/>
                <w:b/>
                <w:bCs/>
                <w:color w:val="000000"/>
                <w:sz w:val="18"/>
                <w:szCs w:val="18"/>
                <w:lang w:eastAsia="ru-RU"/>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4075A9" w:rsidRPr="004075A9" w:rsidRDefault="004075A9" w:rsidP="004075A9">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075A9" w:rsidRPr="004075A9" w:rsidRDefault="004075A9" w:rsidP="004075A9">
            <w:pPr>
              <w:spacing w:after="0" w:line="240" w:lineRule="auto"/>
              <w:rPr>
                <w:rFonts w:ascii="Times New Roman" w:eastAsia="Times New Roman" w:hAnsi="Times New Roman" w:cs="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Бюджет РФ</w:t>
            </w:r>
          </w:p>
        </w:tc>
        <w:tc>
          <w:tcPr>
            <w:tcW w:w="9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Бюджет АО Югра</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Местный бюджет</w:t>
            </w:r>
          </w:p>
        </w:tc>
        <w:tc>
          <w:tcPr>
            <w:tcW w:w="1134" w:type="dxa"/>
            <w:vMerge/>
            <w:tcBorders>
              <w:top w:val="nil"/>
              <w:left w:val="single" w:sz="4" w:space="0" w:color="auto"/>
              <w:bottom w:val="single" w:sz="4" w:space="0" w:color="auto"/>
              <w:right w:val="single" w:sz="4" w:space="0" w:color="auto"/>
            </w:tcBorders>
            <w:vAlign w:val="center"/>
            <w:hideMark/>
          </w:tcPr>
          <w:p w:rsidR="004075A9" w:rsidRPr="004075A9" w:rsidRDefault="004075A9" w:rsidP="004075A9">
            <w:pPr>
              <w:spacing w:after="0" w:line="240" w:lineRule="auto"/>
              <w:rPr>
                <w:rFonts w:ascii="Times New Roman" w:eastAsia="Times New Roman" w:hAnsi="Times New Roman" w:cs="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Бюджет РФ</w:t>
            </w:r>
          </w:p>
        </w:tc>
        <w:tc>
          <w:tcPr>
            <w:tcW w:w="992"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Бюджет АО Югра</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Местный бюджет</w:t>
            </w:r>
          </w:p>
        </w:tc>
        <w:tc>
          <w:tcPr>
            <w:tcW w:w="851" w:type="dxa"/>
            <w:vMerge/>
            <w:tcBorders>
              <w:top w:val="nil"/>
              <w:left w:val="single" w:sz="4" w:space="0" w:color="auto"/>
              <w:bottom w:val="single" w:sz="4" w:space="0" w:color="auto"/>
              <w:right w:val="single" w:sz="4" w:space="0" w:color="auto"/>
            </w:tcBorders>
            <w:vAlign w:val="center"/>
            <w:hideMark/>
          </w:tcPr>
          <w:p w:rsidR="004075A9" w:rsidRPr="004075A9" w:rsidRDefault="004075A9" w:rsidP="004075A9">
            <w:pPr>
              <w:spacing w:after="0" w:line="240" w:lineRule="auto"/>
              <w:rPr>
                <w:rFonts w:ascii="Times New Roman" w:eastAsia="Times New Roman" w:hAnsi="Times New Roman" w:cs="Times New Roman"/>
                <w:b/>
                <w:bCs/>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Бюджет РФ</w:t>
            </w:r>
          </w:p>
        </w:tc>
        <w:tc>
          <w:tcPr>
            <w:tcW w:w="9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Бюджет АО Югра</w:t>
            </w:r>
          </w:p>
        </w:tc>
        <w:tc>
          <w:tcPr>
            <w:tcW w:w="1275"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Местный бюджет</w:t>
            </w:r>
          </w:p>
        </w:tc>
      </w:tr>
      <w:tr w:rsidR="005569F8" w:rsidRPr="004075A9" w:rsidTr="00437662">
        <w:trPr>
          <w:trHeight w:val="30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w:t>
            </w:r>
          </w:p>
        </w:tc>
        <w:tc>
          <w:tcPr>
            <w:tcW w:w="2093" w:type="dxa"/>
            <w:tcBorders>
              <w:top w:val="nil"/>
              <w:left w:val="nil"/>
              <w:bottom w:val="single" w:sz="4" w:space="0" w:color="auto"/>
              <w:right w:val="single" w:sz="4" w:space="0" w:color="auto"/>
            </w:tcBorders>
            <w:shd w:val="clear" w:color="000000" w:fill="FFFFFF"/>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FFFFF"/>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4</w:t>
            </w:r>
          </w:p>
        </w:tc>
        <w:tc>
          <w:tcPr>
            <w:tcW w:w="993" w:type="dxa"/>
            <w:tcBorders>
              <w:top w:val="nil"/>
              <w:left w:val="nil"/>
              <w:bottom w:val="single" w:sz="4" w:space="0" w:color="auto"/>
              <w:right w:val="single" w:sz="4" w:space="0" w:color="auto"/>
            </w:tcBorders>
            <w:shd w:val="clear" w:color="000000" w:fill="FFFFFF"/>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7</w:t>
            </w:r>
          </w:p>
        </w:tc>
        <w:tc>
          <w:tcPr>
            <w:tcW w:w="850" w:type="dxa"/>
            <w:tcBorders>
              <w:top w:val="nil"/>
              <w:left w:val="nil"/>
              <w:bottom w:val="single" w:sz="4" w:space="0" w:color="auto"/>
              <w:right w:val="single" w:sz="4" w:space="0" w:color="auto"/>
            </w:tcBorders>
            <w:shd w:val="clear" w:color="000000" w:fill="FFFFFF"/>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8</w:t>
            </w:r>
          </w:p>
        </w:tc>
        <w:tc>
          <w:tcPr>
            <w:tcW w:w="992" w:type="dxa"/>
            <w:tcBorders>
              <w:top w:val="nil"/>
              <w:left w:val="nil"/>
              <w:bottom w:val="single" w:sz="4" w:space="0" w:color="auto"/>
              <w:right w:val="single" w:sz="4" w:space="0" w:color="auto"/>
            </w:tcBorders>
            <w:shd w:val="clear" w:color="000000" w:fill="FFFFFF"/>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w:t>
            </w:r>
          </w:p>
        </w:tc>
        <w:tc>
          <w:tcPr>
            <w:tcW w:w="851" w:type="dxa"/>
            <w:tcBorders>
              <w:top w:val="nil"/>
              <w:left w:val="nil"/>
              <w:bottom w:val="single" w:sz="4" w:space="0" w:color="auto"/>
              <w:right w:val="single" w:sz="4" w:space="0" w:color="auto"/>
            </w:tcBorders>
            <w:shd w:val="clear" w:color="000000" w:fill="FFFFFF"/>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11</w:t>
            </w:r>
          </w:p>
        </w:tc>
        <w:tc>
          <w:tcPr>
            <w:tcW w:w="850" w:type="dxa"/>
            <w:tcBorders>
              <w:top w:val="nil"/>
              <w:left w:val="nil"/>
              <w:bottom w:val="single" w:sz="4" w:space="0" w:color="auto"/>
              <w:right w:val="single" w:sz="4" w:space="0" w:color="auto"/>
            </w:tcBorders>
            <w:shd w:val="clear" w:color="000000" w:fill="FFFFFF"/>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12</w:t>
            </w:r>
          </w:p>
        </w:tc>
        <w:tc>
          <w:tcPr>
            <w:tcW w:w="993" w:type="dxa"/>
            <w:tcBorders>
              <w:top w:val="nil"/>
              <w:left w:val="nil"/>
              <w:bottom w:val="single" w:sz="4" w:space="0" w:color="auto"/>
              <w:right w:val="single" w:sz="4" w:space="0" w:color="auto"/>
            </w:tcBorders>
            <w:shd w:val="clear" w:color="000000" w:fill="FFFFFF"/>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13</w:t>
            </w:r>
          </w:p>
        </w:tc>
        <w:tc>
          <w:tcPr>
            <w:tcW w:w="1275" w:type="dxa"/>
            <w:tcBorders>
              <w:top w:val="nil"/>
              <w:left w:val="nil"/>
              <w:bottom w:val="single" w:sz="4" w:space="0" w:color="auto"/>
              <w:right w:val="single" w:sz="4" w:space="0" w:color="auto"/>
            </w:tcBorders>
            <w:shd w:val="clear" w:color="000000" w:fill="FFFFFF"/>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14</w:t>
            </w:r>
          </w:p>
        </w:tc>
      </w:tr>
      <w:tr w:rsidR="005569F8" w:rsidRPr="004075A9" w:rsidTr="00437662">
        <w:trPr>
          <w:trHeight w:val="9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w:t>
            </w:r>
          </w:p>
        </w:tc>
        <w:tc>
          <w:tcPr>
            <w:tcW w:w="20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Развитие культуры в сельском поселении Горноправдинск на 2021-2027 годы</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42 438,70</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4 627,50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37 811,20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42 438,70</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4 627,50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37 811,20</w:t>
            </w:r>
          </w:p>
        </w:tc>
        <w:tc>
          <w:tcPr>
            <w:tcW w:w="851"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c>
          <w:tcPr>
            <w:tcW w:w="850"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r>
      <w:tr w:rsidR="005569F8" w:rsidRPr="004075A9" w:rsidTr="00437662">
        <w:trPr>
          <w:trHeight w:val="699"/>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2.</w:t>
            </w:r>
          </w:p>
        </w:tc>
        <w:tc>
          <w:tcPr>
            <w:tcW w:w="20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Улучшение жилищных условий жителей сельского поселения Горноправдинск на 2021-2027 годы</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1 272,50</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776,53</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495,97</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1 272,50</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776,53</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495,97</w:t>
            </w:r>
          </w:p>
        </w:tc>
        <w:tc>
          <w:tcPr>
            <w:tcW w:w="851"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r>
      <w:tr w:rsidR="005569F8" w:rsidRPr="004075A9" w:rsidTr="00437662">
        <w:trPr>
          <w:trHeight w:val="64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3.</w:t>
            </w:r>
          </w:p>
        </w:tc>
        <w:tc>
          <w:tcPr>
            <w:tcW w:w="20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Благоустройство территории сельского поселения Горноправдинск на 2021-2027 годы</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40 519,70</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1 146,00</w:t>
            </w:r>
          </w:p>
        </w:tc>
        <w:tc>
          <w:tcPr>
            <w:tcW w:w="9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4 079,60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35 294,10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40 519,70</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1 146,00</w:t>
            </w:r>
          </w:p>
        </w:tc>
        <w:tc>
          <w:tcPr>
            <w:tcW w:w="992"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4 079,60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35 294,10</w:t>
            </w:r>
          </w:p>
        </w:tc>
        <w:tc>
          <w:tcPr>
            <w:tcW w:w="851"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c>
          <w:tcPr>
            <w:tcW w:w="850"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r>
      <w:tr w:rsidR="005569F8" w:rsidRPr="004075A9" w:rsidTr="00437662">
        <w:trPr>
          <w:trHeight w:val="1128"/>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4.</w:t>
            </w:r>
          </w:p>
        </w:tc>
        <w:tc>
          <w:tcPr>
            <w:tcW w:w="20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Профилактика правонарушений в сфере обеспечения общественной безопасности в сельском поселении Горноправдинск на 2021 – 2027 годы</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23,00</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11,50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11,50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r>
      <w:tr w:rsidR="005569F8" w:rsidRPr="004075A9" w:rsidTr="00437662">
        <w:trPr>
          <w:trHeight w:val="106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5.</w:t>
            </w:r>
          </w:p>
        </w:tc>
        <w:tc>
          <w:tcPr>
            <w:tcW w:w="20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Защита населения и территорий от чрезвычайных ситуаций, обеспечение пожарной безопасности в сельском поселении Горноправдинск на 2021-2027 годы</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1 107,30</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1 107,30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1 107,30</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1 107,30</w:t>
            </w:r>
          </w:p>
        </w:tc>
        <w:tc>
          <w:tcPr>
            <w:tcW w:w="851"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c>
          <w:tcPr>
            <w:tcW w:w="850"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r>
      <w:tr w:rsidR="005569F8" w:rsidRPr="004075A9" w:rsidTr="00437662">
        <w:trPr>
          <w:trHeight w:val="834"/>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lastRenderedPageBreak/>
              <w:t>6.</w:t>
            </w:r>
          </w:p>
        </w:tc>
        <w:tc>
          <w:tcPr>
            <w:tcW w:w="20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Создание условий для развития малого и среднего предпринимательства на территории сельского поселения Горноправдинск на 2021 – 2027 годы</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w:t>
            </w:r>
          </w:p>
        </w:tc>
        <w:tc>
          <w:tcPr>
            <w:tcW w:w="851"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c>
          <w:tcPr>
            <w:tcW w:w="850"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r>
      <w:tr w:rsidR="005569F8" w:rsidRPr="004075A9" w:rsidTr="00437662">
        <w:trPr>
          <w:trHeight w:val="176"/>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7.</w:t>
            </w:r>
          </w:p>
        </w:tc>
        <w:tc>
          <w:tcPr>
            <w:tcW w:w="20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Управление муниципальными финансами в сельском поселении Горноправдинск на 2021-2027 годы</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30 932,65</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5569F8">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 xml:space="preserve">3 </w:t>
            </w:r>
            <w:r w:rsidR="005569F8" w:rsidRPr="004075A9">
              <w:rPr>
                <w:rFonts w:ascii="Times New Roman" w:eastAsia="Times New Roman" w:hAnsi="Times New Roman" w:cs="Times New Roman"/>
                <w:color w:val="000000"/>
                <w:sz w:val="18"/>
                <w:szCs w:val="18"/>
                <w:lang w:eastAsia="ru-RU"/>
              </w:rPr>
              <w:t>0</w:t>
            </w:r>
            <w:r w:rsidRPr="004075A9">
              <w:rPr>
                <w:rFonts w:ascii="Times New Roman" w:eastAsia="Times New Roman" w:hAnsi="Times New Roman" w:cs="Times New Roman"/>
                <w:color w:val="000000"/>
                <w:sz w:val="18"/>
                <w:szCs w:val="18"/>
                <w:lang w:eastAsia="ru-RU"/>
              </w:rPr>
              <w:t>932,65</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30 932,65</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30 932,65</w:t>
            </w:r>
          </w:p>
        </w:tc>
        <w:tc>
          <w:tcPr>
            <w:tcW w:w="851"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c>
          <w:tcPr>
            <w:tcW w:w="850"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r>
      <w:tr w:rsidR="005569F8" w:rsidRPr="004075A9" w:rsidTr="00437662">
        <w:trPr>
          <w:trHeight w:val="477"/>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8.</w:t>
            </w:r>
          </w:p>
        </w:tc>
        <w:tc>
          <w:tcPr>
            <w:tcW w:w="20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Формирование и развитие муниципального имущества сельского поселения Горноправдинск 2021-2027 годы</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1 300,50</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1 300,50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1 300,50</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1 300,50</w:t>
            </w:r>
          </w:p>
        </w:tc>
        <w:tc>
          <w:tcPr>
            <w:tcW w:w="851"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r>
      <w:tr w:rsidR="005569F8" w:rsidRPr="004075A9" w:rsidTr="00437662">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b/>
                <w:bCs/>
                <w:color w:val="000000"/>
                <w:sz w:val="18"/>
                <w:szCs w:val="18"/>
                <w:lang w:eastAsia="ru-RU"/>
              </w:rPr>
            </w:pPr>
            <w:r w:rsidRPr="004075A9">
              <w:rPr>
                <w:rFonts w:ascii="Times New Roman" w:eastAsia="Times New Roman" w:hAnsi="Times New Roman" w:cs="Times New Roman"/>
                <w:b/>
                <w:bCs/>
                <w:color w:val="000000"/>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117 604,35</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1 146,00</w:t>
            </w:r>
          </w:p>
        </w:tc>
        <w:tc>
          <w:tcPr>
            <w:tcW w:w="9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9 495,13</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106 963,22</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117 581,35</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1 146,00</w:t>
            </w:r>
          </w:p>
        </w:tc>
        <w:tc>
          <w:tcPr>
            <w:tcW w:w="992"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9 483,63</w:t>
            </w:r>
          </w:p>
        </w:tc>
        <w:tc>
          <w:tcPr>
            <w:tcW w:w="1134"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106 951,72</w:t>
            </w:r>
          </w:p>
        </w:tc>
        <w:tc>
          <w:tcPr>
            <w:tcW w:w="851"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99,98</w:t>
            </w:r>
          </w:p>
        </w:tc>
        <w:tc>
          <w:tcPr>
            <w:tcW w:w="850"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c>
          <w:tcPr>
            <w:tcW w:w="993"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4075A9" w:rsidRPr="004075A9" w:rsidRDefault="004075A9" w:rsidP="004075A9">
            <w:pPr>
              <w:spacing w:after="0" w:line="240" w:lineRule="auto"/>
              <w:jc w:val="center"/>
              <w:rPr>
                <w:rFonts w:ascii="Times New Roman" w:eastAsia="Times New Roman" w:hAnsi="Times New Roman" w:cs="Times New Roman"/>
                <w:color w:val="000000"/>
                <w:sz w:val="18"/>
                <w:szCs w:val="18"/>
                <w:lang w:eastAsia="ru-RU"/>
              </w:rPr>
            </w:pPr>
            <w:r w:rsidRPr="004075A9">
              <w:rPr>
                <w:rFonts w:ascii="Times New Roman" w:eastAsia="Times New Roman" w:hAnsi="Times New Roman" w:cs="Times New Roman"/>
                <w:color w:val="000000"/>
                <w:sz w:val="18"/>
                <w:szCs w:val="18"/>
                <w:lang w:eastAsia="ru-RU"/>
              </w:rPr>
              <w:t>99,98</w:t>
            </w:r>
          </w:p>
        </w:tc>
      </w:tr>
    </w:tbl>
    <w:p w:rsidR="003A4EDE" w:rsidRDefault="003A4EDE" w:rsidP="008B2147">
      <w:pPr>
        <w:jc w:val="center"/>
        <w:rPr>
          <w:rFonts w:ascii="Times New Roman" w:hAnsi="Times New Roman" w:cs="Times New Roman"/>
          <w:sz w:val="28"/>
          <w:szCs w:val="28"/>
        </w:rPr>
      </w:pPr>
    </w:p>
    <w:sectPr w:rsidR="003A4EDE" w:rsidSect="00B22684">
      <w:pgSz w:w="16838" w:h="11906" w:orient="landscape"/>
      <w:pgMar w:top="1559" w:right="1418"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E8" w:rsidRDefault="00D543E8" w:rsidP="00ED0A0E">
      <w:pPr>
        <w:spacing w:after="0" w:line="240" w:lineRule="auto"/>
      </w:pPr>
      <w:r>
        <w:separator/>
      </w:r>
    </w:p>
  </w:endnote>
  <w:endnote w:type="continuationSeparator" w:id="0">
    <w:p w:rsidR="00D543E8" w:rsidRDefault="00D543E8" w:rsidP="00ED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E8" w:rsidRDefault="00D543E8" w:rsidP="00ED0A0E">
      <w:pPr>
        <w:spacing w:after="0" w:line="240" w:lineRule="auto"/>
      </w:pPr>
      <w:r>
        <w:separator/>
      </w:r>
    </w:p>
  </w:footnote>
  <w:footnote w:type="continuationSeparator" w:id="0">
    <w:p w:rsidR="00D543E8" w:rsidRDefault="00D543E8" w:rsidP="00ED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06328"/>
      <w:docPartObj>
        <w:docPartGallery w:val="Page Numbers (Top of Page)"/>
        <w:docPartUnique/>
      </w:docPartObj>
    </w:sdtPr>
    <w:sdtEndPr/>
    <w:sdtContent>
      <w:p w:rsidR="00D543E8" w:rsidRDefault="00D543E8">
        <w:pPr>
          <w:pStyle w:val="aa"/>
          <w:jc w:val="center"/>
        </w:pPr>
        <w:r>
          <w:fldChar w:fldCharType="begin"/>
        </w:r>
        <w:r>
          <w:instrText xml:space="preserve"> PAGE   \* MERGEFORMAT </w:instrText>
        </w:r>
        <w:r>
          <w:fldChar w:fldCharType="separate"/>
        </w:r>
        <w:r w:rsidR="00555BF5">
          <w:rPr>
            <w:noProof/>
          </w:rPr>
          <w:t>3</w:t>
        </w:r>
        <w:r>
          <w:rPr>
            <w:noProof/>
          </w:rPr>
          <w:fldChar w:fldCharType="end"/>
        </w:r>
      </w:p>
    </w:sdtContent>
  </w:sdt>
  <w:p w:rsidR="00D543E8" w:rsidRDefault="00D543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4">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6">
    <w:nsid w:val="0D064AFD"/>
    <w:multiLevelType w:val="hybridMultilevel"/>
    <w:tmpl w:val="32A66386"/>
    <w:lvl w:ilvl="0" w:tplc="3BACB3EC">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6F22F8"/>
    <w:multiLevelType w:val="hybridMultilevel"/>
    <w:tmpl w:val="FE3CE7F2"/>
    <w:lvl w:ilvl="0" w:tplc="81DE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52359"/>
    <w:multiLevelType w:val="hybridMultilevel"/>
    <w:tmpl w:val="E796EC04"/>
    <w:lvl w:ilvl="0" w:tplc="DE20F1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18531AE"/>
    <w:multiLevelType w:val="hybridMultilevel"/>
    <w:tmpl w:val="4D6A2D02"/>
    <w:lvl w:ilvl="0" w:tplc="11BA4DD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73C73"/>
    <w:multiLevelType w:val="hybridMultilevel"/>
    <w:tmpl w:val="6CF213BC"/>
    <w:lvl w:ilvl="0" w:tplc="27F65A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44D79"/>
    <w:multiLevelType w:val="hybridMultilevel"/>
    <w:tmpl w:val="8F9AAA08"/>
    <w:lvl w:ilvl="0" w:tplc="7F0ECEF8">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14">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E7E43"/>
    <w:multiLevelType w:val="hybridMultilevel"/>
    <w:tmpl w:val="57446418"/>
    <w:lvl w:ilvl="0" w:tplc="AE8E12EE">
      <w:start w:val="1"/>
      <w:numFmt w:val="decimal"/>
      <w:lvlText w:val="%1."/>
      <w:lvlJc w:val="left"/>
      <w:pPr>
        <w:tabs>
          <w:tab w:val="num" w:pos="1845"/>
        </w:tabs>
        <w:ind w:left="1845" w:hanging="1125"/>
      </w:pPr>
    </w:lvl>
    <w:lvl w:ilvl="1" w:tplc="04190019">
      <w:numFmt w:val="none"/>
      <w:lvlText w:val=""/>
      <w:lvlJc w:val="left"/>
      <w:pPr>
        <w:tabs>
          <w:tab w:val="num" w:pos="360"/>
        </w:tabs>
        <w:ind w:left="0" w:firstLine="0"/>
      </w:pPr>
    </w:lvl>
    <w:lvl w:ilvl="2" w:tplc="0419001B">
      <w:numFmt w:val="none"/>
      <w:pStyle w:val="3"/>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6">
    <w:nsid w:val="4AD62657"/>
    <w:multiLevelType w:val="hybridMultilevel"/>
    <w:tmpl w:val="B30ECFBC"/>
    <w:lvl w:ilvl="0" w:tplc="6690FC38">
      <w:start w:val="1"/>
      <w:numFmt w:val="decimal"/>
      <w:lvlText w:val="%1)"/>
      <w:lvlJc w:val="left"/>
      <w:pPr>
        <w:ind w:left="1080" w:hanging="360"/>
      </w:pPr>
      <w:rPr>
        <w:rFonts w:hint="default"/>
      </w:rPr>
    </w:lvl>
    <w:lvl w:ilvl="1" w:tplc="BC30F740" w:tentative="1">
      <w:start w:val="1"/>
      <w:numFmt w:val="lowerLetter"/>
      <w:lvlText w:val="%2."/>
      <w:lvlJc w:val="left"/>
      <w:pPr>
        <w:ind w:left="1800" w:hanging="360"/>
      </w:pPr>
    </w:lvl>
    <w:lvl w:ilvl="2" w:tplc="1D00EAA2" w:tentative="1">
      <w:start w:val="1"/>
      <w:numFmt w:val="lowerRoman"/>
      <w:lvlText w:val="%3."/>
      <w:lvlJc w:val="right"/>
      <w:pPr>
        <w:ind w:left="2520" w:hanging="180"/>
      </w:pPr>
    </w:lvl>
    <w:lvl w:ilvl="3" w:tplc="DE8E80FE" w:tentative="1">
      <w:start w:val="1"/>
      <w:numFmt w:val="decimal"/>
      <w:lvlText w:val="%4."/>
      <w:lvlJc w:val="left"/>
      <w:pPr>
        <w:ind w:left="3240" w:hanging="360"/>
      </w:pPr>
    </w:lvl>
    <w:lvl w:ilvl="4" w:tplc="1D6E6888" w:tentative="1">
      <w:start w:val="1"/>
      <w:numFmt w:val="lowerLetter"/>
      <w:lvlText w:val="%5."/>
      <w:lvlJc w:val="left"/>
      <w:pPr>
        <w:ind w:left="3960" w:hanging="360"/>
      </w:pPr>
    </w:lvl>
    <w:lvl w:ilvl="5" w:tplc="9EBAF080" w:tentative="1">
      <w:start w:val="1"/>
      <w:numFmt w:val="lowerRoman"/>
      <w:lvlText w:val="%6."/>
      <w:lvlJc w:val="right"/>
      <w:pPr>
        <w:ind w:left="4680" w:hanging="180"/>
      </w:pPr>
    </w:lvl>
    <w:lvl w:ilvl="6" w:tplc="DFD2388A" w:tentative="1">
      <w:start w:val="1"/>
      <w:numFmt w:val="decimal"/>
      <w:lvlText w:val="%7."/>
      <w:lvlJc w:val="left"/>
      <w:pPr>
        <w:ind w:left="5400" w:hanging="360"/>
      </w:pPr>
    </w:lvl>
    <w:lvl w:ilvl="7" w:tplc="9784513E" w:tentative="1">
      <w:start w:val="1"/>
      <w:numFmt w:val="lowerLetter"/>
      <w:lvlText w:val="%8."/>
      <w:lvlJc w:val="left"/>
      <w:pPr>
        <w:ind w:left="6120" w:hanging="360"/>
      </w:pPr>
    </w:lvl>
    <w:lvl w:ilvl="8" w:tplc="3120F5A6" w:tentative="1">
      <w:start w:val="1"/>
      <w:numFmt w:val="lowerRoman"/>
      <w:lvlText w:val="%9."/>
      <w:lvlJc w:val="right"/>
      <w:pPr>
        <w:ind w:left="6840" w:hanging="180"/>
      </w:pPr>
    </w:lvl>
  </w:abstractNum>
  <w:abstractNum w:abstractNumId="17">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9">
    <w:nsid w:val="4D5873A1"/>
    <w:multiLevelType w:val="hybridMultilevel"/>
    <w:tmpl w:val="794CF3C6"/>
    <w:lvl w:ilvl="0" w:tplc="CF846F7E">
      <w:start w:val="1"/>
      <w:numFmt w:val="bullet"/>
      <w:lvlText w:val="-"/>
      <w:lvlJc w:val="left"/>
      <w:pPr>
        <w:ind w:left="720" w:hanging="360"/>
      </w:pPr>
      <w:rPr>
        <w:rFonts w:ascii="Viner Hand ITC" w:hAnsi="Viner Hand ITC"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6284EE6"/>
    <w:multiLevelType w:val="hybridMultilevel"/>
    <w:tmpl w:val="CD2A4BD4"/>
    <w:lvl w:ilvl="0" w:tplc="1DD2438C">
      <w:start w:val="1"/>
      <w:numFmt w:val="decimal"/>
      <w:lvlText w:val="%1."/>
      <w:lvlJc w:val="left"/>
      <w:pPr>
        <w:ind w:left="1849" w:hanging="114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1">
    <w:nsid w:val="6978790A"/>
    <w:multiLevelType w:val="hybridMultilevel"/>
    <w:tmpl w:val="287A3682"/>
    <w:lvl w:ilvl="0" w:tplc="4E7668C6">
      <w:start w:val="1"/>
      <w:numFmt w:val="bullet"/>
      <w:lvlText w:val=""/>
      <w:lvlJc w:val="left"/>
      <w:pPr>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71424CF8"/>
    <w:multiLevelType w:val="hybridMultilevel"/>
    <w:tmpl w:val="FA82F0BE"/>
    <w:lvl w:ilvl="0" w:tplc="7F0ECEF8">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8966E05"/>
    <w:multiLevelType w:val="hybridMultilevel"/>
    <w:tmpl w:val="83B2ECCA"/>
    <w:lvl w:ilvl="0" w:tplc="14D8E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142BED"/>
    <w:multiLevelType w:val="hybridMultilevel"/>
    <w:tmpl w:val="34D66D42"/>
    <w:lvl w:ilvl="0" w:tplc="23EA250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5">
    <w:nsid w:val="7F7A3085"/>
    <w:multiLevelType w:val="hybridMultilevel"/>
    <w:tmpl w:val="56EE57AC"/>
    <w:lvl w:ilvl="0" w:tplc="5EA8BE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F884C40"/>
    <w:multiLevelType w:val="hybridMultilevel"/>
    <w:tmpl w:val="C818EB88"/>
    <w:lvl w:ilvl="0" w:tplc="04190001">
      <w:start w:val="9"/>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5"/>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5"/>
  </w:num>
  <w:num w:numId="8">
    <w:abstractNumId w:val="11"/>
  </w:num>
  <w:num w:numId="9">
    <w:abstractNumId w:val="21"/>
  </w:num>
  <w:num w:numId="10">
    <w:abstractNumId w:val="19"/>
  </w:num>
  <w:num w:numId="11">
    <w:abstractNumId w:val="22"/>
  </w:num>
  <w:num w:numId="12">
    <w:abstractNumId w:val="13"/>
  </w:num>
  <w:num w:numId="13">
    <w:abstractNumId w:val="6"/>
  </w:num>
  <w:num w:numId="14">
    <w:abstractNumId w:val="8"/>
  </w:num>
  <w:num w:numId="15">
    <w:abstractNumId w:val="20"/>
  </w:num>
  <w:num w:numId="16">
    <w:abstractNumId w:val="26"/>
  </w:num>
  <w:num w:numId="17">
    <w:abstractNumId w:val="7"/>
  </w:num>
  <w:num w:numId="18">
    <w:abstractNumId w:val="24"/>
  </w:num>
  <w:num w:numId="19">
    <w:abstractNumId w:val="0"/>
  </w:num>
  <w:num w:numId="20">
    <w:abstractNumId w:val="1"/>
  </w:num>
  <w:num w:numId="21">
    <w:abstractNumId w:val="2"/>
  </w:num>
  <w:num w:numId="22">
    <w:abstractNumId w:val="3"/>
  </w:num>
  <w:num w:numId="23">
    <w:abstractNumId w:val="12"/>
  </w:num>
  <w:num w:numId="24">
    <w:abstractNumId w:val="10"/>
  </w:num>
  <w:num w:numId="25">
    <w:abstractNumId w:val="14"/>
  </w:num>
  <w:num w:numId="26">
    <w:abstractNumId w:val="4"/>
  </w:num>
  <w:num w:numId="27">
    <w:abstractNumId w:val="18"/>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B30"/>
    <w:rsid w:val="00000FC0"/>
    <w:rsid w:val="00002DF3"/>
    <w:rsid w:val="000050F7"/>
    <w:rsid w:val="00010EC4"/>
    <w:rsid w:val="000115FC"/>
    <w:rsid w:val="00012398"/>
    <w:rsid w:val="000158A9"/>
    <w:rsid w:val="00024A86"/>
    <w:rsid w:val="0002726F"/>
    <w:rsid w:val="0002743F"/>
    <w:rsid w:val="0002786B"/>
    <w:rsid w:val="00031BBC"/>
    <w:rsid w:val="00032A8C"/>
    <w:rsid w:val="00032E95"/>
    <w:rsid w:val="00035BBA"/>
    <w:rsid w:val="0003783D"/>
    <w:rsid w:val="00041564"/>
    <w:rsid w:val="00043ACC"/>
    <w:rsid w:val="00044CB9"/>
    <w:rsid w:val="00046539"/>
    <w:rsid w:val="000476C7"/>
    <w:rsid w:val="00050EDD"/>
    <w:rsid w:val="00056BFB"/>
    <w:rsid w:val="0006184E"/>
    <w:rsid w:val="000621D3"/>
    <w:rsid w:val="0006502C"/>
    <w:rsid w:val="0006549F"/>
    <w:rsid w:val="000723BB"/>
    <w:rsid w:val="0007443C"/>
    <w:rsid w:val="000756C0"/>
    <w:rsid w:val="00077D59"/>
    <w:rsid w:val="00080B80"/>
    <w:rsid w:val="0008206D"/>
    <w:rsid w:val="00091CB6"/>
    <w:rsid w:val="00096702"/>
    <w:rsid w:val="00097997"/>
    <w:rsid w:val="00097D6D"/>
    <w:rsid w:val="000A1786"/>
    <w:rsid w:val="000A2152"/>
    <w:rsid w:val="000A2596"/>
    <w:rsid w:val="000A48A0"/>
    <w:rsid w:val="000B07AE"/>
    <w:rsid w:val="000B0AD4"/>
    <w:rsid w:val="000B2661"/>
    <w:rsid w:val="000B7270"/>
    <w:rsid w:val="000B79FF"/>
    <w:rsid w:val="000C6CFF"/>
    <w:rsid w:val="000D0169"/>
    <w:rsid w:val="000D029B"/>
    <w:rsid w:val="000D0BE1"/>
    <w:rsid w:val="000D33A9"/>
    <w:rsid w:val="000D39A6"/>
    <w:rsid w:val="000D4FAD"/>
    <w:rsid w:val="000D62B6"/>
    <w:rsid w:val="000D7A36"/>
    <w:rsid w:val="000E0175"/>
    <w:rsid w:val="000E287E"/>
    <w:rsid w:val="000E3A3E"/>
    <w:rsid w:val="000E7AAA"/>
    <w:rsid w:val="000F09DA"/>
    <w:rsid w:val="000F248F"/>
    <w:rsid w:val="000F31C1"/>
    <w:rsid w:val="000F31F7"/>
    <w:rsid w:val="000F4E1C"/>
    <w:rsid w:val="000F50F2"/>
    <w:rsid w:val="000F5816"/>
    <w:rsid w:val="000F7EBA"/>
    <w:rsid w:val="0010203E"/>
    <w:rsid w:val="00103446"/>
    <w:rsid w:val="00103CE2"/>
    <w:rsid w:val="00104628"/>
    <w:rsid w:val="001062DC"/>
    <w:rsid w:val="001118D0"/>
    <w:rsid w:val="001211A3"/>
    <w:rsid w:val="00121A06"/>
    <w:rsid w:val="0012230C"/>
    <w:rsid w:val="0013058E"/>
    <w:rsid w:val="0013746F"/>
    <w:rsid w:val="00147D13"/>
    <w:rsid w:val="00151228"/>
    <w:rsid w:val="00151B40"/>
    <w:rsid w:val="0015369C"/>
    <w:rsid w:val="00153AC7"/>
    <w:rsid w:val="00163BD2"/>
    <w:rsid w:val="00171B22"/>
    <w:rsid w:val="00173E42"/>
    <w:rsid w:val="00176F93"/>
    <w:rsid w:val="00181543"/>
    <w:rsid w:val="00183087"/>
    <w:rsid w:val="00185D95"/>
    <w:rsid w:val="0019426A"/>
    <w:rsid w:val="00195D39"/>
    <w:rsid w:val="00196663"/>
    <w:rsid w:val="00197CB5"/>
    <w:rsid w:val="001A086E"/>
    <w:rsid w:val="001A0F3D"/>
    <w:rsid w:val="001A1AE1"/>
    <w:rsid w:val="001A1EED"/>
    <w:rsid w:val="001A2BC9"/>
    <w:rsid w:val="001A3C2D"/>
    <w:rsid w:val="001A4ACD"/>
    <w:rsid w:val="001A732D"/>
    <w:rsid w:val="001A75A6"/>
    <w:rsid w:val="001B2F51"/>
    <w:rsid w:val="001B4FA7"/>
    <w:rsid w:val="001B74CD"/>
    <w:rsid w:val="001B78BF"/>
    <w:rsid w:val="001C10BC"/>
    <w:rsid w:val="001C274F"/>
    <w:rsid w:val="001C2FD1"/>
    <w:rsid w:val="001C6F45"/>
    <w:rsid w:val="001D09B0"/>
    <w:rsid w:val="001D1FC6"/>
    <w:rsid w:val="001D228A"/>
    <w:rsid w:val="001D36F9"/>
    <w:rsid w:val="001D3AC5"/>
    <w:rsid w:val="001D49ED"/>
    <w:rsid w:val="001E1774"/>
    <w:rsid w:val="001E2B61"/>
    <w:rsid w:val="001F2A04"/>
    <w:rsid w:val="001F53E3"/>
    <w:rsid w:val="001F575B"/>
    <w:rsid w:val="001F690B"/>
    <w:rsid w:val="001F7871"/>
    <w:rsid w:val="0020014A"/>
    <w:rsid w:val="00200253"/>
    <w:rsid w:val="002013A5"/>
    <w:rsid w:val="00207F41"/>
    <w:rsid w:val="00212061"/>
    <w:rsid w:val="002165AB"/>
    <w:rsid w:val="002167EC"/>
    <w:rsid w:val="00217518"/>
    <w:rsid w:val="0022269D"/>
    <w:rsid w:val="002243C1"/>
    <w:rsid w:val="0023135D"/>
    <w:rsid w:val="00231604"/>
    <w:rsid w:val="002335D8"/>
    <w:rsid w:val="002344D9"/>
    <w:rsid w:val="00236850"/>
    <w:rsid w:val="00237051"/>
    <w:rsid w:val="00237FC6"/>
    <w:rsid w:val="002410CA"/>
    <w:rsid w:val="0024505C"/>
    <w:rsid w:val="002455CC"/>
    <w:rsid w:val="00245B6C"/>
    <w:rsid w:val="00246490"/>
    <w:rsid w:val="00251B06"/>
    <w:rsid w:val="00254230"/>
    <w:rsid w:val="00256DA2"/>
    <w:rsid w:val="00263A47"/>
    <w:rsid w:val="00264539"/>
    <w:rsid w:val="0026640F"/>
    <w:rsid w:val="00267529"/>
    <w:rsid w:val="00270C45"/>
    <w:rsid w:val="00271746"/>
    <w:rsid w:val="0027245B"/>
    <w:rsid w:val="002736E5"/>
    <w:rsid w:val="00274D1E"/>
    <w:rsid w:val="00274DE3"/>
    <w:rsid w:val="00277606"/>
    <w:rsid w:val="00280A43"/>
    <w:rsid w:val="00282B30"/>
    <w:rsid w:val="002837A6"/>
    <w:rsid w:val="00286B7C"/>
    <w:rsid w:val="00287D2E"/>
    <w:rsid w:val="00291E89"/>
    <w:rsid w:val="00292A50"/>
    <w:rsid w:val="00293A01"/>
    <w:rsid w:val="00293C37"/>
    <w:rsid w:val="00295739"/>
    <w:rsid w:val="002A1C30"/>
    <w:rsid w:val="002A2F65"/>
    <w:rsid w:val="002B0022"/>
    <w:rsid w:val="002B2B04"/>
    <w:rsid w:val="002B400C"/>
    <w:rsid w:val="002B67C6"/>
    <w:rsid w:val="002B6877"/>
    <w:rsid w:val="002B7344"/>
    <w:rsid w:val="002B7D42"/>
    <w:rsid w:val="002C1C79"/>
    <w:rsid w:val="002C1CFB"/>
    <w:rsid w:val="002C69F3"/>
    <w:rsid w:val="002E028E"/>
    <w:rsid w:val="002E07F9"/>
    <w:rsid w:val="002E16F4"/>
    <w:rsid w:val="002F3418"/>
    <w:rsid w:val="002F7E2A"/>
    <w:rsid w:val="0030066E"/>
    <w:rsid w:val="00302CAE"/>
    <w:rsid w:val="00303CF8"/>
    <w:rsid w:val="00304A56"/>
    <w:rsid w:val="00306BB1"/>
    <w:rsid w:val="00307A95"/>
    <w:rsid w:val="00307E76"/>
    <w:rsid w:val="00310582"/>
    <w:rsid w:val="0031710F"/>
    <w:rsid w:val="0031746F"/>
    <w:rsid w:val="00317C52"/>
    <w:rsid w:val="00323CD7"/>
    <w:rsid w:val="003251B9"/>
    <w:rsid w:val="00327462"/>
    <w:rsid w:val="00330DD5"/>
    <w:rsid w:val="00331807"/>
    <w:rsid w:val="00332782"/>
    <w:rsid w:val="00332E7B"/>
    <w:rsid w:val="0033709C"/>
    <w:rsid w:val="00343CA2"/>
    <w:rsid w:val="00343CEA"/>
    <w:rsid w:val="00343D99"/>
    <w:rsid w:val="00352FA0"/>
    <w:rsid w:val="0035613C"/>
    <w:rsid w:val="0036271D"/>
    <w:rsid w:val="00363A14"/>
    <w:rsid w:val="00363DD7"/>
    <w:rsid w:val="003722B9"/>
    <w:rsid w:val="00382107"/>
    <w:rsid w:val="0039377B"/>
    <w:rsid w:val="00395CAB"/>
    <w:rsid w:val="003963B7"/>
    <w:rsid w:val="003A1C1A"/>
    <w:rsid w:val="003A38CB"/>
    <w:rsid w:val="003A3906"/>
    <w:rsid w:val="003A4EDE"/>
    <w:rsid w:val="003A78AC"/>
    <w:rsid w:val="003C1A89"/>
    <w:rsid w:val="003C2948"/>
    <w:rsid w:val="003C3B90"/>
    <w:rsid w:val="003C53C7"/>
    <w:rsid w:val="003C6259"/>
    <w:rsid w:val="003C7657"/>
    <w:rsid w:val="003D531C"/>
    <w:rsid w:val="003E3BEA"/>
    <w:rsid w:val="003F0F5B"/>
    <w:rsid w:val="003F3A79"/>
    <w:rsid w:val="003F624B"/>
    <w:rsid w:val="004008A7"/>
    <w:rsid w:val="0040149D"/>
    <w:rsid w:val="00401E9A"/>
    <w:rsid w:val="00404937"/>
    <w:rsid w:val="004060C3"/>
    <w:rsid w:val="004075A9"/>
    <w:rsid w:val="00410EB4"/>
    <w:rsid w:val="00412EF6"/>
    <w:rsid w:val="00414448"/>
    <w:rsid w:val="004144E7"/>
    <w:rsid w:val="00421DFA"/>
    <w:rsid w:val="0042277C"/>
    <w:rsid w:val="004251F5"/>
    <w:rsid w:val="00425694"/>
    <w:rsid w:val="004257D7"/>
    <w:rsid w:val="00426371"/>
    <w:rsid w:val="00426CE5"/>
    <w:rsid w:val="00427B34"/>
    <w:rsid w:val="00427E87"/>
    <w:rsid w:val="00431955"/>
    <w:rsid w:val="0043262E"/>
    <w:rsid w:val="00437662"/>
    <w:rsid w:val="00441AFC"/>
    <w:rsid w:val="004442FE"/>
    <w:rsid w:val="00450999"/>
    <w:rsid w:val="00451AD8"/>
    <w:rsid w:val="00452808"/>
    <w:rsid w:val="00453BF4"/>
    <w:rsid w:val="004600A0"/>
    <w:rsid w:val="00460F72"/>
    <w:rsid w:val="0046125B"/>
    <w:rsid w:val="004619BA"/>
    <w:rsid w:val="004676BF"/>
    <w:rsid w:val="00470DD7"/>
    <w:rsid w:val="004761C3"/>
    <w:rsid w:val="004832C8"/>
    <w:rsid w:val="004916C0"/>
    <w:rsid w:val="00492CB3"/>
    <w:rsid w:val="004A0777"/>
    <w:rsid w:val="004A3386"/>
    <w:rsid w:val="004B054A"/>
    <w:rsid w:val="004B36DB"/>
    <w:rsid w:val="004B6496"/>
    <w:rsid w:val="004C0795"/>
    <w:rsid w:val="004C2657"/>
    <w:rsid w:val="004C41C2"/>
    <w:rsid w:val="004C59EC"/>
    <w:rsid w:val="004C6745"/>
    <w:rsid w:val="004C6E18"/>
    <w:rsid w:val="004C75F5"/>
    <w:rsid w:val="004D349F"/>
    <w:rsid w:val="004D3583"/>
    <w:rsid w:val="004D4025"/>
    <w:rsid w:val="004D65EB"/>
    <w:rsid w:val="004E268D"/>
    <w:rsid w:val="004E29B7"/>
    <w:rsid w:val="004E36ED"/>
    <w:rsid w:val="004E647E"/>
    <w:rsid w:val="004F068C"/>
    <w:rsid w:val="004F2A2F"/>
    <w:rsid w:val="004F2AFF"/>
    <w:rsid w:val="0050291A"/>
    <w:rsid w:val="005118F9"/>
    <w:rsid w:val="00516D25"/>
    <w:rsid w:val="00517AD6"/>
    <w:rsid w:val="005232E8"/>
    <w:rsid w:val="00525873"/>
    <w:rsid w:val="00526FA0"/>
    <w:rsid w:val="005336E9"/>
    <w:rsid w:val="00534100"/>
    <w:rsid w:val="0053740F"/>
    <w:rsid w:val="00537A90"/>
    <w:rsid w:val="00541D41"/>
    <w:rsid w:val="005458EB"/>
    <w:rsid w:val="0055013B"/>
    <w:rsid w:val="00551F46"/>
    <w:rsid w:val="0055304D"/>
    <w:rsid w:val="00553A3C"/>
    <w:rsid w:val="00554B59"/>
    <w:rsid w:val="00555BF5"/>
    <w:rsid w:val="005569F8"/>
    <w:rsid w:val="00561026"/>
    <w:rsid w:val="00561539"/>
    <w:rsid w:val="00563AF1"/>
    <w:rsid w:val="00566A00"/>
    <w:rsid w:val="0057484C"/>
    <w:rsid w:val="00574897"/>
    <w:rsid w:val="00574A54"/>
    <w:rsid w:val="00577079"/>
    <w:rsid w:val="00584838"/>
    <w:rsid w:val="005862D4"/>
    <w:rsid w:val="0059055A"/>
    <w:rsid w:val="0059078B"/>
    <w:rsid w:val="00591C34"/>
    <w:rsid w:val="00594CC4"/>
    <w:rsid w:val="00594EA7"/>
    <w:rsid w:val="00595883"/>
    <w:rsid w:val="00597760"/>
    <w:rsid w:val="005B1203"/>
    <w:rsid w:val="005B2A09"/>
    <w:rsid w:val="005B644C"/>
    <w:rsid w:val="005C074E"/>
    <w:rsid w:val="005C492C"/>
    <w:rsid w:val="005C4A04"/>
    <w:rsid w:val="005C5714"/>
    <w:rsid w:val="005D0022"/>
    <w:rsid w:val="005D2BB5"/>
    <w:rsid w:val="005D30DE"/>
    <w:rsid w:val="005D61E3"/>
    <w:rsid w:val="005D621B"/>
    <w:rsid w:val="005E2805"/>
    <w:rsid w:val="005E462F"/>
    <w:rsid w:val="005E63D1"/>
    <w:rsid w:val="005F0BF8"/>
    <w:rsid w:val="005F2003"/>
    <w:rsid w:val="005F243B"/>
    <w:rsid w:val="005F2A0B"/>
    <w:rsid w:val="005F7565"/>
    <w:rsid w:val="005F75B4"/>
    <w:rsid w:val="00601C52"/>
    <w:rsid w:val="006034A7"/>
    <w:rsid w:val="00604B39"/>
    <w:rsid w:val="006160C7"/>
    <w:rsid w:val="0062006F"/>
    <w:rsid w:val="00621B99"/>
    <w:rsid w:val="00624056"/>
    <w:rsid w:val="00627A4E"/>
    <w:rsid w:val="00627DCE"/>
    <w:rsid w:val="00630086"/>
    <w:rsid w:val="00631191"/>
    <w:rsid w:val="0063321D"/>
    <w:rsid w:val="006375CC"/>
    <w:rsid w:val="00642019"/>
    <w:rsid w:val="00647769"/>
    <w:rsid w:val="006510BA"/>
    <w:rsid w:val="00652537"/>
    <w:rsid w:val="00655426"/>
    <w:rsid w:val="0065632C"/>
    <w:rsid w:val="00663A31"/>
    <w:rsid w:val="006651FC"/>
    <w:rsid w:val="00672865"/>
    <w:rsid w:val="00673861"/>
    <w:rsid w:val="00674D91"/>
    <w:rsid w:val="00674ED6"/>
    <w:rsid w:val="00685F5B"/>
    <w:rsid w:val="0068718A"/>
    <w:rsid w:val="006877D8"/>
    <w:rsid w:val="00687F14"/>
    <w:rsid w:val="0069318A"/>
    <w:rsid w:val="00695014"/>
    <w:rsid w:val="006A28DA"/>
    <w:rsid w:val="006A477C"/>
    <w:rsid w:val="006A632C"/>
    <w:rsid w:val="006B11E1"/>
    <w:rsid w:val="006B4633"/>
    <w:rsid w:val="006B6DCC"/>
    <w:rsid w:val="006C7622"/>
    <w:rsid w:val="006C79E5"/>
    <w:rsid w:val="006D35FA"/>
    <w:rsid w:val="006D5E05"/>
    <w:rsid w:val="006E3956"/>
    <w:rsid w:val="006E656B"/>
    <w:rsid w:val="006F0D2B"/>
    <w:rsid w:val="006F2166"/>
    <w:rsid w:val="006F3274"/>
    <w:rsid w:val="006F4DAF"/>
    <w:rsid w:val="0070052E"/>
    <w:rsid w:val="0070264C"/>
    <w:rsid w:val="00702FFC"/>
    <w:rsid w:val="00705E3B"/>
    <w:rsid w:val="0071242A"/>
    <w:rsid w:val="00726562"/>
    <w:rsid w:val="00730970"/>
    <w:rsid w:val="00734B62"/>
    <w:rsid w:val="00740424"/>
    <w:rsid w:val="00740C79"/>
    <w:rsid w:val="00740EB2"/>
    <w:rsid w:val="007421E1"/>
    <w:rsid w:val="007451EA"/>
    <w:rsid w:val="0075036F"/>
    <w:rsid w:val="00750701"/>
    <w:rsid w:val="007508DD"/>
    <w:rsid w:val="007508E8"/>
    <w:rsid w:val="00751C15"/>
    <w:rsid w:val="00754800"/>
    <w:rsid w:val="00754FFC"/>
    <w:rsid w:val="00755B68"/>
    <w:rsid w:val="00756313"/>
    <w:rsid w:val="007601B4"/>
    <w:rsid w:val="007605B0"/>
    <w:rsid w:val="0077113B"/>
    <w:rsid w:val="0077525C"/>
    <w:rsid w:val="00775DCC"/>
    <w:rsid w:val="00782476"/>
    <w:rsid w:val="00785E84"/>
    <w:rsid w:val="00794985"/>
    <w:rsid w:val="00795A4E"/>
    <w:rsid w:val="007969DC"/>
    <w:rsid w:val="00797F28"/>
    <w:rsid w:val="007A363B"/>
    <w:rsid w:val="007A3828"/>
    <w:rsid w:val="007A4182"/>
    <w:rsid w:val="007A48A8"/>
    <w:rsid w:val="007A7DD4"/>
    <w:rsid w:val="007B5F76"/>
    <w:rsid w:val="007B6607"/>
    <w:rsid w:val="007C15E6"/>
    <w:rsid w:val="007C1875"/>
    <w:rsid w:val="007C2F63"/>
    <w:rsid w:val="007C4C41"/>
    <w:rsid w:val="007C5590"/>
    <w:rsid w:val="007C6048"/>
    <w:rsid w:val="007C71C1"/>
    <w:rsid w:val="007D1C52"/>
    <w:rsid w:val="007D28BF"/>
    <w:rsid w:val="007D2C3D"/>
    <w:rsid w:val="007D371A"/>
    <w:rsid w:val="007D3EBA"/>
    <w:rsid w:val="007D68BE"/>
    <w:rsid w:val="007E001F"/>
    <w:rsid w:val="007E322F"/>
    <w:rsid w:val="007F02D4"/>
    <w:rsid w:val="007F4FF5"/>
    <w:rsid w:val="007F5C78"/>
    <w:rsid w:val="007F6B62"/>
    <w:rsid w:val="008000C4"/>
    <w:rsid w:val="00801884"/>
    <w:rsid w:val="00801A59"/>
    <w:rsid w:val="00802FDB"/>
    <w:rsid w:val="00810A90"/>
    <w:rsid w:val="00816481"/>
    <w:rsid w:val="00816FEA"/>
    <w:rsid w:val="008248F7"/>
    <w:rsid w:val="00825A61"/>
    <w:rsid w:val="00837A06"/>
    <w:rsid w:val="008401BC"/>
    <w:rsid w:val="00843555"/>
    <w:rsid w:val="008503EE"/>
    <w:rsid w:val="00852B2F"/>
    <w:rsid w:val="00854CF8"/>
    <w:rsid w:val="00854E82"/>
    <w:rsid w:val="008556FC"/>
    <w:rsid w:val="00860687"/>
    <w:rsid w:val="00861147"/>
    <w:rsid w:val="00861CFE"/>
    <w:rsid w:val="00861E23"/>
    <w:rsid w:val="00863E11"/>
    <w:rsid w:val="008660BF"/>
    <w:rsid w:val="00871A20"/>
    <w:rsid w:val="00871A4D"/>
    <w:rsid w:val="0087670A"/>
    <w:rsid w:val="00881476"/>
    <w:rsid w:val="00883962"/>
    <w:rsid w:val="008842BF"/>
    <w:rsid w:val="00884D93"/>
    <w:rsid w:val="00897A33"/>
    <w:rsid w:val="008A1A8A"/>
    <w:rsid w:val="008A3AFB"/>
    <w:rsid w:val="008A4354"/>
    <w:rsid w:val="008A5D04"/>
    <w:rsid w:val="008B2147"/>
    <w:rsid w:val="008B4AC5"/>
    <w:rsid w:val="008B6225"/>
    <w:rsid w:val="008C0E26"/>
    <w:rsid w:val="008C27FE"/>
    <w:rsid w:val="008C603C"/>
    <w:rsid w:val="008C73F6"/>
    <w:rsid w:val="008D0CB0"/>
    <w:rsid w:val="008D2071"/>
    <w:rsid w:val="008D2144"/>
    <w:rsid w:val="008E30DA"/>
    <w:rsid w:val="008F09A8"/>
    <w:rsid w:val="008F5199"/>
    <w:rsid w:val="008F56FC"/>
    <w:rsid w:val="008F5CD4"/>
    <w:rsid w:val="008F7AF1"/>
    <w:rsid w:val="00903430"/>
    <w:rsid w:val="009038CF"/>
    <w:rsid w:val="00907733"/>
    <w:rsid w:val="00907FBF"/>
    <w:rsid w:val="0091526A"/>
    <w:rsid w:val="00926BBA"/>
    <w:rsid w:val="00926C5D"/>
    <w:rsid w:val="00926E2F"/>
    <w:rsid w:val="009275C2"/>
    <w:rsid w:val="00927760"/>
    <w:rsid w:val="00930CBA"/>
    <w:rsid w:val="00931A79"/>
    <w:rsid w:val="0093596D"/>
    <w:rsid w:val="00936B53"/>
    <w:rsid w:val="00944A7A"/>
    <w:rsid w:val="00964641"/>
    <w:rsid w:val="00965660"/>
    <w:rsid w:val="00965A5D"/>
    <w:rsid w:val="00965DDE"/>
    <w:rsid w:val="009738A1"/>
    <w:rsid w:val="00973CEB"/>
    <w:rsid w:val="00973EA5"/>
    <w:rsid w:val="0097410F"/>
    <w:rsid w:val="00983427"/>
    <w:rsid w:val="0099180D"/>
    <w:rsid w:val="00994203"/>
    <w:rsid w:val="009950B7"/>
    <w:rsid w:val="009A19D3"/>
    <w:rsid w:val="009A32EF"/>
    <w:rsid w:val="009A3549"/>
    <w:rsid w:val="009A608D"/>
    <w:rsid w:val="009A7442"/>
    <w:rsid w:val="009B0097"/>
    <w:rsid w:val="009B13A9"/>
    <w:rsid w:val="009B2A39"/>
    <w:rsid w:val="009B5619"/>
    <w:rsid w:val="009B5E60"/>
    <w:rsid w:val="009B5F4A"/>
    <w:rsid w:val="009B6ACA"/>
    <w:rsid w:val="009C315B"/>
    <w:rsid w:val="009C5984"/>
    <w:rsid w:val="009C5EC4"/>
    <w:rsid w:val="009C61E9"/>
    <w:rsid w:val="009C75EF"/>
    <w:rsid w:val="009D253A"/>
    <w:rsid w:val="009D3A54"/>
    <w:rsid w:val="009D68C7"/>
    <w:rsid w:val="009E0079"/>
    <w:rsid w:val="009E065E"/>
    <w:rsid w:val="009E22B9"/>
    <w:rsid w:val="009E3443"/>
    <w:rsid w:val="009E713C"/>
    <w:rsid w:val="009F27E8"/>
    <w:rsid w:val="009F2F66"/>
    <w:rsid w:val="009F3D80"/>
    <w:rsid w:val="009F65EA"/>
    <w:rsid w:val="00A023D0"/>
    <w:rsid w:val="00A078F9"/>
    <w:rsid w:val="00A160D7"/>
    <w:rsid w:val="00A1665F"/>
    <w:rsid w:val="00A16FA5"/>
    <w:rsid w:val="00A20F80"/>
    <w:rsid w:val="00A21425"/>
    <w:rsid w:val="00A2535F"/>
    <w:rsid w:val="00A25B41"/>
    <w:rsid w:val="00A31B35"/>
    <w:rsid w:val="00A33CB8"/>
    <w:rsid w:val="00A353DD"/>
    <w:rsid w:val="00A37291"/>
    <w:rsid w:val="00A41BAC"/>
    <w:rsid w:val="00A44B8E"/>
    <w:rsid w:val="00A46903"/>
    <w:rsid w:val="00A54471"/>
    <w:rsid w:val="00A55616"/>
    <w:rsid w:val="00A610CF"/>
    <w:rsid w:val="00A6201D"/>
    <w:rsid w:val="00A659CF"/>
    <w:rsid w:val="00A66138"/>
    <w:rsid w:val="00A742BB"/>
    <w:rsid w:val="00A74798"/>
    <w:rsid w:val="00A7485E"/>
    <w:rsid w:val="00A75BD1"/>
    <w:rsid w:val="00A76ED8"/>
    <w:rsid w:val="00A77DB7"/>
    <w:rsid w:val="00A85C3D"/>
    <w:rsid w:val="00A97365"/>
    <w:rsid w:val="00A973F4"/>
    <w:rsid w:val="00AA061C"/>
    <w:rsid w:val="00AA3241"/>
    <w:rsid w:val="00AA4A1D"/>
    <w:rsid w:val="00AA4CA8"/>
    <w:rsid w:val="00AA54AA"/>
    <w:rsid w:val="00AA6F0A"/>
    <w:rsid w:val="00AA7344"/>
    <w:rsid w:val="00AB2058"/>
    <w:rsid w:val="00AB610C"/>
    <w:rsid w:val="00AC2BC8"/>
    <w:rsid w:val="00AC3CCA"/>
    <w:rsid w:val="00AC42A4"/>
    <w:rsid w:val="00AC57D6"/>
    <w:rsid w:val="00AD157E"/>
    <w:rsid w:val="00AD7435"/>
    <w:rsid w:val="00AD7637"/>
    <w:rsid w:val="00AD7A05"/>
    <w:rsid w:val="00AE108E"/>
    <w:rsid w:val="00AE1636"/>
    <w:rsid w:val="00AE2C10"/>
    <w:rsid w:val="00AE4107"/>
    <w:rsid w:val="00AE60A3"/>
    <w:rsid w:val="00AE6337"/>
    <w:rsid w:val="00AE6DFC"/>
    <w:rsid w:val="00AF2504"/>
    <w:rsid w:val="00AF4FEE"/>
    <w:rsid w:val="00AF562C"/>
    <w:rsid w:val="00B0006D"/>
    <w:rsid w:val="00B03395"/>
    <w:rsid w:val="00B045CB"/>
    <w:rsid w:val="00B045E2"/>
    <w:rsid w:val="00B127D4"/>
    <w:rsid w:val="00B14106"/>
    <w:rsid w:val="00B14188"/>
    <w:rsid w:val="00B16338"/>
    <w:rsid w:val="00B22684"/>
    <w:rsid w:val="00B24407"/>
    <w:rsid w:val="00B3773E"/>
    <w:rsid w:val="00B50B39"/>
    <w:rsid w:val="00B51B85"/>
    <w:rsid w:val="00B6053F"/>
    <w:rsid w:val="00B67FCC"/>
    <w:rsid w:val="00B72C64"/>
    <w:rsid w:val="00B73BEE"/>
    <w:rsid w:val="00B7663C"/>
    <w:rsid w:val="00B80D3D"/>
    <w:rsid w:val="00B90BCF"/>
    <w:rsid w:val="00B96E11"/>
    <w:rsid w:val="00BA086E"/>
    <w:rsid w:val="00BA4962"/>
    <w:rsid w:val="00BA528C"/>
    <w:rsid w:val="00BA66AC"/>
    <w:rsid w:val="00BB5282"/>
    <w:rsid w:val="00BB5AC4"/>
    <w:rsid w:val="00BB7AC8"/>
    <w:rsid w:val="00BC3ED7"/>
    <w:rsid w:val="00BC55F2"/>
    <w:rsid w:val="00BC5CE4"/>
    <w:rsid w:val="00BD006C"/>
    <w:rsid w:val="00BD1744"/>
    <w:rsid w:val="00BD4829"/>
    <w:rsid w:val="00BD6F63"/>
    <w:rsid w:val="00BE4BE4"/>
    <w:rsid w:val="00BE5C10"/>
    <w:rsid w:val="00BE69A9"/>
    <w:rsid w:val="00BE790E"/>
    <w:rsid w:val="00BE7A91"/>
    <w:rsid w:val="00BF3EAF"/>
    <w:rsid w:val="00C015EF"/>
    <w:rsid w:val="00C03756"/>
    <w:rsid w:val="00C03778"/>
    <w:rsid w:val="00C14223"/>
    <w:rsid w:val="00C1798B"/>
    <w:rsid w:val="00C210E4"/>
    <w:rsid w:val="00C211BD"/>
    <w:rsid w:val="00C22A0F"/>
    <w:rsid w:val="00C255AE"/>
    <w:rsid w:val="00C35EAF"/>
    <w:rsid w:val="00C3698B"/>
    <w:rsid w:val="00C37AEE"/>
    <w:rsid w:val="00C40000"/>
    <w:rsid w:val="00C40A93"/>
    <w:rsid w:val="00C40BB5"/>
    <w:rsid w:val="00C435B4"/>
    <w:rsid w:val="00C45E36"/>
    <w:rsid w:val="00C510BF"/>
    <w:rsid w:val="00C537C0"/>
    <w:rsid w:val="00C5649F"/>
    <w:rsid w:val="00C56E02"/>
    <w:rsid w:val="00C61565"/>
    <w:rsid w:val="00C635B7"/>
    <w:rsid w:val="00C63A8F"/>
    <w:rsid w:val="00C6413B"/>
    <w:rsid w:val="00C67903"/>
    <w:rsid w:val="00C8208C"/>
    <w:rsid w:val="00C83990"/>
    <w:rsid w:val="00C84B53"/>
    <w:rsid w:val="00C84D32"/>
    <w:rsid w:val="00C86C53"/>
    <w:rsid w:val="00C9491F"/>
    <w:rsid w:val="00C95A8F"/>
    <w:rsid w:val="00C96850"/>
    <w:rsid w:val="00CA0E9A"/>
    <w:rsid w:val="00CA547B"/>
    <w:rsid w:val="00CB137A"/>
    <w:rsid w:val="00CC06BC"/>
    <w:rsid w:val="00CC47C7"/>
    <w:rsid w:val="00CD2D77"/>
    <w:rsid w:val="00CD506B"/>
    <w:rsid w:val="00CD560B"/>
    <w:rsid w:val="00CE2216"/>
    <w:rsid w:val="00CE32CD"/>
    <w:rsid w:val="00CE3E0F"/>
    <w:rsid w:val="00CE5BE9"/>
    <w:rsid w:val="00CF4C82"/>
    <w:rsid w:val="00CF6358"/>
    <w:rsid w:val="00CF7464"/>
    <w:rsid w:val="00D0446C"/>
    <w:rsid w:val="00D060F2"/>
    <w:rsid w:val="00D1107C"/>
    <w:rsid w:val="00D11366"/>
    <w:rsid w:val="00D115B1"/>
    <w:rsid w:val="00D11767"/>
    <w:rsid w:val="00D11A2B"/>
    <w:rsid w:val="00D12AB8"/>
    <w:rsid w:val="00D15D34"/>
    <w:rsid w:val="00D1658F"/>
    <w:rsid w:val="00D22ECF"/>
    <w:rsid w:val="00D231CF"/>
    <w:rsid w:val="00D23919"/>
    <w:rsid w:val="00D35CAE"/>
    <w:rsid w:val="00D40528"/>
    <w:rsid w:val="00D41BFB"/>
    <w:rsid w:val="00D42408"/>
    <w:rsid w:val="00D456CA"/>
    <w:rsid w:val="00D4587B"/>
    <w:rsid w:val="00D4665C"/>
    <w:rsid w:val="00D47671"/>
    <w:rsid w:val="00D50B79"/>
    <w:rsid w:val="00D511D6"/>
    <w:rsid w:val="00D52944"/>
    <w:rsid w:val="00D543E8"/>
    <w:rsid w:val="00D54A25"/>
    <w:rsid w:val="00D5582A"/>
    <w:rsid w:val="00D562D8"/>
    <w:rsid w:val="00D5668C"/>
    <w:rsid w:val="00D57970"/>
    <w:rsid w:val="00D57AD3"/>
    <w:rsid w:val="00D61157"/>
    <w:rsid w:val="00D615FE"/>
    <w:rsid w:val="00D6530A"/>
    <w:rsid w:val="00D659A1"/>
    <w:rsid w:val="00D67AF1"/>
    <w:rsid w:val="00D70B06"/>
    <w:rsid w:val="00D72633"/>
    <w:rsid w:val="00D769E2"/>
    <w:rsid w:val="00D76E17"/>
    <w:rsid w:val="00D77C3C"/>
    <w:rsid w:val="00D80F3A"/>
    <w:rsid w:val="00D8294F"/>
    <w:rsid w:val="00D834CE"/>
    <w:rsid w:val="00D84BDA"/>
    <w:rsid w:val="00D93795"/>
    <w:rsid w:val="00DA29C1"/>
    <w:rsid w:val="00DA2A99"/>
    <w:rsid w:val="00DA5840"/>
    <w:rsid w:val="00DB263C"/>
    <w:rsid w:val="00DB41DF"/>
    <w:rsid w:val="00DC1DB8"/>
    <w:rsid w:val="00DC2915"/>
    <w:rsid w:val="00DC2D93"/>
    <w:rsid w:val="00DC39A6"/>
    <w:rsid w:val="00DC5507"/>
    <w:rsid w:val="00DC612A"/>
    <w:rsid w:val="00DC68DD"/>
    <w:rsid w:val="00DC7B9F"/>
    <w:rsid w:val="00DD23E6"/>
    <w:rsid w:val="00DD25FF"/>
    <w:rsid w:val="00DD36D2"/>
    <w:rsid w:val="00DD382B"/>
    <w:rsid w:val="00DD69CE"/>
    <w:rsid w:val="00DE1AEE"/>
    <w:rsid w:val="00DE4C06"/>
    <w:rsid w:val="00DE5508"/>
    <w:rsid w:val="00DE5785"/>
    <w:rsid w:val="00DE587A"/>
    <w:rsid w:val="00DE6CB5"/>
    <w:rsid w:val="00DE6CEE"/>
    <w:rsid w:val="00DF086E"/>
    <w:rsid w:val="00DF647E"/>
    <w:rsid w:val="00E00F71"/>
    <w:rsid w:val="00E02E29"/>
    <w:rsid w:val="00E05949"/>
    <w:rsid w:val="00E05DE5"/>
    <w:rsid w:val="00E06085"/>
    <w:rsid w:val="00E13D43"/>
    <w:rsid w:val="00E147B3"/>
    <w:rsid w:val="00E216B3"/>
    <w:rsid w:val="00E222E7"/>
    <w:rsid w:val="00E22CDB"/>
    <w:rsid w:val="00E22D37"/>
    <w:rsid w:val="00E23F79"/>
    <w:rsid w:val="00E27080"/>
    <w:rsid w:val="00E276C3"/>
    <w:rsid w:val="00E31148"/>
    <w:rsid w:val="00E34B6B"/>
    <w:rsid w:val="00E370B9"/>
    <w:rsid w:val="00E4162E"/>
    <w:rsid w:val="00E4175E"/>
    <w:rsid w:val="00E42E75"/>
    <w:rsid w:val="00E50D3C"/>
    <w:rsid w:val="00E52B95"/>
    <w:rsid w:val="00E559CD"/>
    <w:rsid w:val="00E63779"/>
    <w:rsid w:val="00E64137"/>
    <w:rsid w:val="00E655F9"/>
    <w:rsid w:val="00E65BB8"/>
    <w:rsid w:val="00E662EC"/>
    <w:rsid w:val="00E66D86"/>
    <w:rsid w:val="00E66EE5"/>
    <w:rsid w:val="00E67331"/>
    <w:rsid w:val="00E71AB1"/>
    <w:rsid w:val="00E75A57"/>
    <w:rsid w:val="00E81BEE"/>
    <w:rsid w:val="00E84C34"/>
    <w:rsid w:val="00E85190"/>
    <w:rsid w:val="00E856E2"/>
    <w:rsid w:val="00E8670D"/>
    <w:rsid w:val="00E87055"/>
    <w:rsid w:val="00E8796F"/>
    <w:rsid w:val="00E916AF"/>
    <w:rsid w:val="00E91879"/>
    <w:rsid w:val="00E918BA"/>
    <w:rsid w:val="00E91EFD"/>
    <w:rsid w:val="00E948C4"/>
    <w:rsid w:val="00EA2D84"/>
    <w:rsid w:val="00EA5F8A"/>
    <w:rsid w:val="00EB31E2"/>
    <w:rsid w:val="00EB543B"/>
    <w:rsid w:val="00EB6E66"/>
    <w:rsid w:val="00EB710B"/>
    <w:rsid w:val="00EC0207"/>
    <w:rsid w:val="00EC0E9A"/>
    <w:rsid w:val="00EC5370"/>
    <w:rsid w:val="00EC63DE"/>
    <w:rsid w:val="00EC66A2"/>
    <w:rsid w:val="00ED0A0E"/>
    <w:rsid w:val="00ED10E8"/>
    <w:rsid w:val="00ED1201"/>
    <w:rsid w:val="00ED486C"/>
    <w:rsid w:val="00ED7A41"/>
    <w:rsid w:val="00EE44D0"/>
    <w:rsid w:val="00EE6C54"/>
    <w:rsid w:val="00EE7634"/>
    <w:rsid w:val="00EF6BF0"/>
    <w:rsid w:val="00F04F1C"/>
    <w:rsid w:val="00F10256"/>
    <w:rsid w:val="00F14224"/>
    <w:rsid w:val="00F15662"/>
    <w:rsid w:val="00F22BE0"/>
    <w:rsid w:val="00F23CD6"/>
    <w:rsid w:val="00F23D1D"/>
    <w:rsid w:val="00F246EF"/>
    <w:rsid w:val="00F24B5E"/>
    <w:rsid w:val="00F27868"/>
    <w:rsid w:val="00F31F99"/>
    <w:rsid w:val="00F34742"/>
    <w:rsid w:val="00F459CD"/>
    <w:rsid w:val="00F46A7A"/>
    <w:rsid w:val="00F513E5"/>
    <w:rsid w:val="00F5155A"/>
    <w:rsid w:val="00F52A20"/>
    <w:rsid w:val="00F54018"/>
    <w:rsid w:val="00F554ED"/>
    <w:rsid w:val="00F577F8"/>
    <w:rsid w:val="00F605B6"/>
    <w:rsid w:val="00F62333"/>
    <w:rsid w:val="00F63044"/>
    <w:rsid w:val="00F63B1F"/>
    <w:rsid w:val="00F659CC"/>
    <w:rsid w:val="00F707D2"/>
    <w:rsid w:val="00F74377"/>
    <w:rsid w:val="00F75B61"/>
    <w:rsid w:val="00F80FE1"/>
    <w:rsid w:val="00F829E2"/>
    <w:rsid w:val="00F862DA"/>
    <w:rsid w:val="00F8723D"/>
    <w:rsid w:val="00F9213D"/>
    <w:rsid w:val="00F92C32"/>
    <w:rsid w:val="00F940DF"/>
    <w:rsid w:val="00F94AFA"/>
    <w:rsid w:val="00FB1986"/>
    <w:rsid w:val="00FB1E8A"/>
    <w:rsid w:val="00FB2049"/>
    <w:rsid w:val="00FB32FA"/>
    <w:rsid w:val="00FB3ED9"/>
    <w:rsid w:val="00FB62BA"/>
    <w:rsid w:val="00FB73D5"/>
    <w:rsid w:val="00FB7664"/>
    <w:rsid w:val="00FC2115"/>
    <w:rsid w:val="00FC679A"/>
    <w:rsid w:val="00FC7F48"/>
    <w:rsid w:val="00FD378A"/>
    <w:rsid w:val="00FE2DF7"/>
    <w:rsid w:val="00FE4E1A"/>
    <w:rsid w:val="00FF0230"/>
    <w:rsid w:val="00FF2042"/>
    <w:rsid w:val="00FF2150"/>
    <w:rsid w:val="00FF4C43"/>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B9"/>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0F248F"/>
    <w:rPr>
      <w:rFonts w:ascii="Times New Roman" w:eastAsia="Calibri" w:hAnsi="Times New Roman" w:cs="Times New Roman"/>
      <w:sz w:val="28"/>
      <w:szCs w:val="28"/>
    </w:rPr>
  </w:style>
  <w:style w:type="character" w:customStyle="1" w:styleId="60">
    <w:name w:val="Заголовок 6 Знак"/>
    <w:basedOn w:val="a0"/>
    <w:link w:val="6"/>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unhideWhenUsed/>
    <w:rsid w:val="000F248F"/>
    <w:rPr>
      <w:color w:val="0000FF"/>
      <w:u w:val="single"/>
    </w:rPr>
  </w:style>
  <w:style w:type="character" w:styleId="a4">
    <w:name w:val="FollowedHyperlink"/>
    <w:uiPriority w:val="99"/>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locked/>
    <w:rsid w:val="000F248F"/>
    <w:rPr>
      <w:sz w:val="24"/>
      <w:szCs w:val="24"/>
    </w:rPr>
  </w:style>
  <w:style w:type="paragraph" w:styleId="af1">
    <w:name w:val="Body Text"/>
    <w:aliases w:val="bt,Òàáë òåêñò"/>
    <w:basedOn w:val="a"/>
    <w:link w:val="af0"/>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rsid w:val="000F248F"/>
  </w:style>
  <w:style w:type="paragraph" w:styleId="af2">
    <w:name w:val="Body Text Indent"/>
    <w:basedOn w:val="a"/>
    <w:link w:val="af3"/>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F248F"/>
    <w:rPr>
      <w:rFonts w:ascii="Times New Roman" w:eastAsia="Times New Roman" w:hAnsi="Times New Roman" w:cs="Times New Roman"/>
      <w:sz w:val="24"/>
      <w:szCs w:val="24"/>
    </w:rPr>
  </w:style>
  <w:style w:type="paragraph" w:styleId="32">
    <w:name w:val="Body Text 3"/>
    <w:basedOn w:val="a"/>
    <w:link w:val="33"/>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F248F"/>
    <w:rPr>
      <w:rFonts w:ascii="Times New Roman" w:eastAsia="Times New Roman" w:hAnsi="Times New Roman" w:cs="Times New Roman"/>
      <w:sz w:val="16"/>
      <w:szCs w:val="16"/>
    </w:rPr>
  </w:style>
  <w:style w:type="paragraph" w:styleId="24">
    <w:name w:val="Body Text Indent 2"/>
    <w:basedOn w:val="a"/>
    <w:link w:val="25"/>
    <w:uiPriority w:val="99"/>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F248F"/>
    <w:rPr>
      <w:rFonts w:ascii="Times New Roman" w:eastAsia="Times New Roman" w:hAnsi="Times New Roman" w:cs="Times New Roman"/>
      <w:sz w:val="24"/>
      <w:szCs w:val="24"/>
    </w:rPr>
  </w:style>
  <w:style w:type="paragraph" w:styleId="34">
    <w:name w:val="Body Text Indent 3"/>
    <w:basedOn w:val="a"/>
    <w:link w:val="35"/>
    <w:uiPriority w:val="99"/>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unhideWhenUsed/>
    <w:rsid w:val="000F248F"/>
    <w:rPr>
      <w:b/>
      <w:bCs/>
    </w:rPr>
  </w:style>
  <w:style w:type="character" w:customStyle="1" w:styleId="af7">
    <w:name w:val="Тема примечания Знак"/>
    <w:basedOn w:val="a9"/>
    <w:link w:val="af6"/>
    <w:uiPriority w:val="99"/>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W8Num1z0">
    <w:name w:val="WW8Num1z0"/>
    <w:rsid w:val="00E52B95"/>
  </w:style>
  <w:style w:type="character" w:customStyle="1" w:styleId="WW8Num1z1">
    <w:name w:val="WW8Num1z1"/>
    <w:rsid w:val="00E52B95"/>
  </w:style>
  <w:style w:type="character" w:customStyle="1" w:styleId="WW8Num1z2">
    <w:name w:val="WW8Num1z2"/>
    <w:rsid w:val="00E52B95"/>
  </w:style>
  <w:style w:type="character" w:customStyle="1" w:styleId="WW8Num1z3">
    <w:name w:val="WW8Num1z3"/>
    <w:rsid w:val="00E52B95"/>
  </w:style>
  <w:style w:type="character" w:customStyle="1" w:styleId="WW8Num1z4">
    <w:name w:val="WW8Num1z4"/>
    <w:rsid w:val="00E52B95"/>
  </w:style>
  <w:style w:type="character" w:customStyle="1" w:styleId="WW8Num1z5">
    <w:name w:val="WW8Num1z5"/>
    <w:rsid w:val="00E52B95"/>
  </w:style>
  <w:style w:type="character" w:customStyle="1" w:styleId="WW8Num1z6">
    <w:name w:val="WW8Num1z6"/>
    <w:rsid w:val="00E52B95"/>
  </w:style>
  <w:style w:type="character" w:customStyle="1" w:styleId="WW8Num1z7">
    <w:name w:val="WW8Num1z7"/>
    <w:rsid w:val="00E52B95"/>
  </w:style>
  <w:style w:type="character" w:customStyle="1" w:styleId="WW8Num1z8">
    <w:name w:val="WW8Num1z8"/>
    <w:rsid w:val="00E52B95"/>
  </w:style>
  <w:style w:type="character" w:customStyle="1" w:styleId="WW8Num2z0">
    <w:name w:val="WW8Num2z0"/>
    <w:rsid w:val="00E52B95"/>
    <w:rPr>
      <w:rFonts w:ascii="Times New Roman" w:hAnsi="Times New Roman" w:cs="Times New Roman"/>
      <w:sz w:val="28"/>
      <w:szCs w:val="28"/>
    </w:rPr>
  </w:style>
  <w:style w:type="character" w:customStyle="1" w:styleId="WW8Num3z0">
    <w:name w:val="WW8Num3z0"/>
    <w:rsid w:val="00E52B95"/>
    <w:rPr>
      <w:rFonts w:ascii="Times New Roman" w:hAnsi="Times New Roman" w:cs="Times New Roman"/>
      <w:sz w:val="28"/>
      <w:szCs w:val="28"/>
    </w:rPr>
  </w:style>
  <w:style w:type="character" w:customStyle="1" w:styleId="WW8Num4z0">
    <w:name w:val="WW8Num4z0"/>
    <w:rsid w:val="00E52B95"/>
  </w:style>
  <w:style w:type="character" w:customStyle="1" w:styleId="WW8Num4z1">
    <w:name w:val="WW8Num4z1"/>
    <w:rsid w:val="00E52B95"/>
    <w:rPr>
      <w:rFonts w:ascii="Times New Roman" w:hAnsi="Times New Roman" w:cs="Times New Roman"/>
      <w:sz w:val="28"/>
      <w:szCs w:val="28"/>
    </w:rPr>
  </w:style>
  <w:style w:type="character" w:customStyle="1" w:styleId="WW8Num4z2">
    <w:name w:val="WW8Num4z2"/>
    <w:rsid w:val="00E52B95"/>
  </w:style>
  <w:style w:type="character" w:customStyle="1" w:styleId="WW8Num4z3">
    <w:name w:val="WW8Num4z3"/>
    <w:rsid w:val="00E52B95"/>
  </w:style>
  <w:style w:type="character" w:customStyle="1" w:styleId="WW8Num4z4">
    <w:name w:val="WW8Num4z4"/>
    <w:rsid w:val="00E52B95"/>
  </w:style>
  <w:style w:type="character" w:customStyle="1" w:styleId="WW8Num4z5">
    <w:name w:val="WW8Num4z5"/>
    <w:rsid w:val="00E52B95"/>
  </w:style>
  <w:style w:type="character" w:customStyle="1" w:styleId="WW8Num4z6">
    <w:name w:val="WW8Num4z6"/>
    <w:rsid w:val="00E52B95"/>
  </w:style>
  <w:style w:type="character" w:customStyle="1" w:styleId="WW8Num4z7">
    <w:name w:val="WW8Num4z7"/>
    <w:rsid w:val="00E52B95"/>
  </w:style>
  <w:style w:type="character" w:customStyle="1" w:styleId="WW8Num4z8">
    <w:name w:val="WW8Num4z8"/>
    <w:rsid w:val="00E52B95"/>
  </w:style>
  <w:style w:type="character" w:customStyle="1" w:styleId="WW8Num5z0">
    <w:name w:val="WW8Num5z0"/>
    <w:rsid w:val="00E52B95"/>
    <w:rPr>
      <w:rFonts w:ascii="Times New Roman" w:hAnsi="Times New Roman" w:cs="Times New Roman"/>
      <w:sz w:val="28"/>
      <w:szCs w:val="28"/>
    </w:rPr>
  </w:style>
  <w:style w:type="character" w:customStyle="1" w:styleId="51">
    <w:name w:val="Основной шрифт абзаца5"/>
    <w:rsid w:val="00E52B95"/>
  </w:style>
  <w:style w:type="character" w:customStyle="1" w:styleId="WW8Num5z1">
    <w:name w:val="WW8Num5z1"/>
    <w:rsid w:val="00E52B95"/>
  </w:style>
  <w:style w:type="character" w:customStyle="1" w:styleId="WW8Num5z2">
    <w:name w:val="WW8Num5z2"/>
    <w:rsid w:val="00E52B95"/>
  </w:style>
  <w:style w:type="character" w:customStyle="1" w:styleId="WW8Num5z3">
    <w:name w:val="WW8Num5z3"/>
    <w:rsid w:val="00E52B95"/>
  </w:style>
  <w:style w:type="character" w:customStyle="1" w:styleId="WW8Num5z4">
    <w:name w:val="WW8Num5z4"/>
    <w:rsid w:val="00E52B95"/>
  </w:style>
  <w:style w:type="character" w:customStyle="1" w:styleId="WW8Num5z5">
    <w:name w:val="WW8Num5z5"/>
    <w:rsid w:val="00E52B95"/>
  </w:style>
  <w:style w:type="character" w:customStyle="1" w:styleId="WW8Num5z6">
    <w:name w:val="WW8Num5z6"/>
    <w:rsid w:val="00E52B95"/>
  </w:style>
  <w:style w:type="character" w:customStyle="1" w:styleId="WW8Num5z7">
    <w:name w:val="WW8Num5z7"/>
    <w:rsid w:val="00E52B95"/>
  </w:style>
  <w:style w:type="character" w:customStyle="1" w:styleId="WW8Num5z8">
    <w:name w:val="WW8Num5z8"/>
    <w:rsid w:val="00E52B95"/>
  </w:style>
  <w:style w:type="character" w:customStyle="1" w:styleId="WW8Num6z0">
    <w:name w:val="WW8Num6z0"/>
    <w:rsid w:val="00E52B95"/>
    <w:rPr>
      <w:rFonts w:ascii="Times New Roman" w:hAnsi="Times New Roman" w:cs="Times New Roman"/>
      <w:sz w:val="28"/>
      <w:szCs w:val="28"/>
    </w:rPr>
  </w:style>
  <w:style w:type="character" w:customStyle="1" w:styleId="WW8Num7z0">
    <w:name w:val="WW8Num7z0"/>
    <w:rsid w:val="00E52B95"/>
  </w:style>
  <w:style w:type="character" w:customStyle="1" w:styleId="WW8Num7z1">
    <w:name w:val="WW8Num7z1"/>
    <w:rsid w:val="00E52B95"/>
  </w:style>
  <w:style w:type="character" w:customStyle="1" w:styleId="WW8Num7z2">
    <w:name w:val="WW8Num7z2"/>
    <w:rsid w:val="00E52B95"/>
  </w:style>
  <w:style w:type="character" w:customStyle="1" w:styleId="WW8Num7z3">
    <w:name w:val="WW8Num7z3"/>
    <w:rsid w:val="00E52B95"/>
  </w:style>
  <w:style w:type="character" w:customStyle="1" w:styleId="WW8Num7z4">
    <w:name w:val="WW8Num7z4"/>
    <w:rsid w:val="00E52B95"/>
  </w:style>
  <w:style w:type="character" w:customStyle="1" w:styleId="WW8Num7z5">
    <w:name w:val="WW8Num7z5"/>
    <w:rsid w:val="00E52B95"/>
  </w:style>
  <w:style w:type="character" w:customStyle="1" w:styleId="WW8Num7z6">
    <w:name w:val="WW8Num7z6"/>
    <w:rsid w:val="00E52B95"/>
  </w:style>
  <w:style w:type="character" w:customStyle="1" w:styleId="WW8Num7z7">
    <w:name w:val="WW8Num7z7"/>
    <w:rsid w:val="00E52B95"/>
  </w:style>
  <w:style w:type="character" w:customStyle="1" w:styleId="WW8Num7z8">
    <w:name w:val="WW8Num7z8"/>
    <w:rsid w:val="00E52B95"/>
  </w:style>
  <w:style w:type="character" w:customStyle="1" w:styleId="42">
    <w:name w:val="Основной шрифт абзаца4"/>
    <w:rsid w:val="00E52B95"/>
  </w:style>
  <w:style w:type="character" w:customStyle="1" w:styleId="37">
    <w:name w:val="Основной шрифт абзаца3"/>
    <w:rsid w:val="00E52B95"/>
  </w:style>
  <w:style w:type="character" w:customStyle="1" w:styleId="WW8Num2z1">
    <w:name w:val="WW8Num2z1"/>
    <w:rsid w:val="00E52B95"/>
  </w:style>
  <w:style w:type="character" w:customStyle="1" w:styleId="WW8Num2z2">
    <w:name w:val="WW8Num2z2"/>
    <w:rsid w:val="00E52B95"/>
  </w:style>
  <w:style w:type="character" w:customStyle="1" w:styleId="WW8Num2z3">
    <w:name w:val="WW8Num2z3"/>
    <w:rsid w:val="00E52B95"/>
  </w:style>
  <w:style w:type="character" w:customStyle="1" w:styleId="WW8Num2z4">
    <w:name w:val="WW8Num2z4"/>
    <w:rsid w:val="00E52B95"/>
  </w:style>
  <w:style w:type="character" w:customStyle="1" w:styleId="WW8Num2z5">
    <w:name w:val="WW8Num2z5"/>
    <w:rsid w:val="00E52B95"/>
  </w:style>
  <w:style w:type="character" w:customStyle="1" w:styleId="WW8Num2z6">
    <w:name w:val="WW8Num2z6"/>
    <w:rsid w:val="00E52B95"/>
  </w:style>
  <w:style w:type="character" w:customStyle="1" w:styleId="WW8Num2z7">
    <w:name w:val="WW8Num2z7"/>
    <w:rsid w:val="00E52B95"/>
  </w:style>
  <w:style w:type="character" w:customStyle="1" w:styleId="WW8Num2z8">
    <w:name w:val="WW8Num2z8"/>
    <w:rsid w:val="00E52B95"/>
  </w:style>
  <w:style w:type="character" w:customStyle="1" w:styleId="WW8Num8z0">
    <w:name w:val="WW8Num8z0"/>
    <w:rsid w:val="00E52B95"/>
    <w:rPr>
      <w:rFonts w:ascii="Symbol" w:hAnsi="Symbol" w:cs="Symbol"/>
    </w:rPr>
  </w:style>
  <w:style w:type="character" w:customStyle="1" w:styleId="WW8Num9z0">
    <w:name w:val="WW8Num9z0"/>
    <w:rsid w:val="00E52B95"/>
    <w:rPr>
      <w:rFonts w:ascii="Symbol" w:hAnsi="Symbol" w:cs="Symbol"/>
    </w:rPr>
  </w:style>
  <w:style w:type="character" w:customStyle="1" w:styleId="WW8Num9z1">
    <w:name w:val="WW8Num9z1"/>
    <w:rsid w:val="00E52B95"/>
    <w:rPr>
      <w:rFonts w:ascii="Courier New" w:hAnsi="Courier New" w:cs="Courier New"/>
    </w:rPr>
  </w:style>
  <w:style w:type="character" w:customStyle="1" w:styleId="WW8Num9z2">
    <w:name w:val="WW8Num9z2"/>
    <w:rsid w:val="00E52B95"/>
    <w:rPr>
      <w:rFonts w:ascii="Wingdings" w:hAnsi="Wingdings" w:cs="Wingdings"/>
    </w:rPr>
  </w:style>
  <w:style w:type="character" w:customStyle="1" w:styleId="WW8Num9z3">
    <w:name w:val="WW8Num9z3"/>
    <w:rsid w:val="00E52B95"/>
    <w:rPr>
      <w:rFonts w:ascii="Symbol" w:hAnsi="Symbol" w:cs="Symbol"/>
    </w:rPr>
  </w:style>
  <w:style w:type="character" w:customStyle="1" w:styleId="WW8Num10z0">
    <w:name w:val="WW8Num10z0"/>
    <w:rsid w:val="00E52B95"/>
  </w:style>
  <w:style w:type="character" w:customStyle="1" w:styleId="WW8Num11z0">
    <w:name w:val="WW8Num11z0"/>
    <w:rsid w:val="00E52B95"/>
    <w:rPr>
      <w:rFonts w:ascii="Symbol" w:hAnsi="Symbol" w:cs="Symbol"/>
    </w:rPr>
  </w:style>
  <w:style w:type="character" w:customStyle="1" w:styleId="WW8Num11z1">
    <w:name w:val="WW8Num11z1"/>
    <w:rsid w:val="00E52B95"/>
    <w:rPr>
      <w:rFonts w:ascii="Courier New" w:hAnsi="Courier New" w:cs="Courier New"/>
    </w:rPr>
  </w:style>
  <w:style w:type="character" w:customStyle="1" w:styleId="WW8Num11z2">
    <w:name w:val="WW8Num11z2"/>
    <w:rsid w:val="00E52B95"/>
    <w:rPr>
      <w:rFonts w:ascii="Wingdings" w:hAnsi="Wingdings" w:cs="Wingdings"/>
    </w:rPr>
  </w:style>
  <w:style w:type="character" w:customStyle="1" w:styleId="WW8Num12z0">
    <w:name w:val="WW8Num12z0"/>
    <w:rsid w:val="00E52B95"/>
    <w:rPr>
      <w:rFonts w:ascii="Symbol" w:hAnsi="Symbol" w:cs="Symbol"/>
    </w:rPr>
  </w:style>
  <w:style w:type="character" w:customStyle="1" w:styleId="WW8Num12z1">
    <w:name w:val="WW8Num12z1"/>
    <w:rsid w:val="00E52B95"/>
    <w:rPr>
      <w:rFonts w:ascii="Courier New" w:hAnsi="Courier New" w:cs="Courier New"/>
    </w:rPr>
  </w:style>
  <w:style w:type="character" w:customStyle="1" w:styleId="WW8Num12z2">
    <w:name w:val="WW8Num12z2"/>
    <w:rsid w:val="00E52B95"/>
    <w:rPr>
      <w:rFonts w:ascii="Wingdings" w:hAnsi="Wingdings" w:cs="Wingdings"/>
    </w:rPr>
  </w:style>
  <w:style w:type="character" w:customStyle="1" w:styleId="WW8Num12z3">
    <w:name w:val="WW8Num12z3"/>
    <w:rsid w:val="00E52B95"/>
    <w:rPr>
      <w:rFonts w:ascii="Symbol" w:hAnsi="Symbol" w:cs="Symbol"/>
    </w:rPr>
  </w:style>
  <w:style w:type="character" w:customStyle="1" w:styleId="WW8Num13z0">
    <w:name w:val="WW8Num13z0"/>
    <w:rsid w:val="00E52B95"/>
    <w:rPr>
      <w:rFonts w:ascii="Symbol" w:hAnsi="Symbol" w:cs="Symbol"/>
    </w:rPr>
  </w:style>
  <w:style w:type="character" w:customStyle="1" w:styleId="WW8Num13z1">
    <w:name w:val="WW8Num13z1"/>
    <w:rsid w:val="00E52B95"/>
    <w:rPr>
      <w:rFonts w:ascii="Courier New" w:hAnsi="Courier New" w:cs="Courier New"/>
    </w:rPr>
  </w:style>
  <w:style w:type="character" w:customStyle="1" w:styleId="WW8Num13z2">
    <w:name w:val="WW8Num13z2"/>
    <w:rsid w:val="00E52B95"/>
    <w:rPr>
      <w:rFonts w:ascii="Wingdings" w:hAnsi="Wingdings" w:cs="Wingdings"/>
    </w:rPr>
  </w:style>
  <w:style w:type="character" w:customStyle="1" w:styleId="WW8Num13z3">
    <w:name w:val="WW8Num13z3"/>
    <w:rsid w:val="00E52B95"/>
    <w:rPr>
      <w:rFonts w:ascii="Symbol" w:hAnsi="Symbol" w:cs="Symbol"/>
    </w:rPr>
  </w:style>
  <w:style w:type="character" w:customStyle="1" w:styleId="WW8Num14z0">
    <w:name w:val="WW8Num14z0"/>
    <w:rsid w:val="00E52B95"/>
  </w:style>
  <w:style w:type="character" w:customStyle="1" w:styleId="WW8Num14z1">
    <w:name w:val="WW8Num14z1"/>
    <w:rsid w:val="00E52B95"/>
  </w:style>
  <w:style w:type="character" w:customStyle="1" w:styleId="WW8Num14z2">
    <w:name w:val="WW8Num14z2"/>
    <w:rsid w:val="00E52B95"/>
  </w:style>
  <w:style w:type="character" w:customStyle="1" w:styleId="WW8Num14z3">
    <w:name w:val="WW8Num14z3"/>
    <w:rsid w:val="00E52B95"/>
  </w:style>
  <w:style w:type="character" w:customStyle="1" w:styleId="WW8Num14z4">
    <w:name w:val="WW8Num14z4"/>
    <w:rsid w:val="00E52B95"/>
  </w:style>
  <w:style w:type="character" w:customStyle="1" w:styleId="WW8Num14z5">
    <w:name w:val="WW8Num14z5"/>
    <w:rsid w:val="00E52B95"/>
  </w:style>
  <w:style w:type="character" w:customStyle="1" w:styleId="WW8Num14z6">
    <w:name w:val="WW8Num14z6"/>
    <w:rsid w:val="00E52B95"/>
  </w:style>
  <w:style w:type="character" w:customStyle="1" w:styleId="WW8Num14z7">
    <w:name w:val="WW8Num14z7"/>
    <w:rsid w:val="00E52B95"/>
  </w:style>
  <w:style w:type="character" w:customStyle="1" w:styleId="WW8Num14z8">
    <w:name w:val="WW8Num14z8"/>
    <w:rsid w:val="00E52B95"/>
  </w:style>
  <w:style w:type="character" w:customStyle="1" w:styleId="WW8Num15z0">
    <w:name w:val="WW8Num15z0"/>
    <w:rsid w:val="00E52B95"/>
  </w:style>
  <w:style w:type="character" w:customStyle="1" w:styleId="WW8Num15z1">
    <w:name w:val="WW8Num15z1"/>
    <w:rsid w:val="00E52B95"/>
  </w:style>
  <w:style w:type="character" w:customStyle="1" w:styleId="WW8Num15z2">
    <w:name w:val="WW8Num15z2"/>
    <w:rsid w:val="00E52B95"/>
  </w:style>
  <w:style w:type="character" w:customStyle="1" w:styleId="WW8Num15z3">
    <w:name w:val="WW8Num15z3"/>
    <w:rsid w:val="00E52B95"/>
  </w:style>
  <w:style w:type="character" w:customStyle="1" w:styleId="WW8Num15z4">
    <w:name w:val="WW8Num15z4"/>
    <w:rsid w:val="00E52B95"/>
  </w:style>
  <w:style w:type="character" w:customStyle="1" w:styleId="WW8Num15z5">
    <w:name w:val="WW8Num15z5"/>
    <w:rsid w:val="00E52B95"/>
  </w:style>
  <w:style w:type="character" w:customStyle="1" w:styleId="WW8Num15z6">
    <w:name w:val="WW8Num15z6"/>
    <w:rsid w:val="00E52B95"/>
  </w:style>
  <w:style w:type="character" w:customStyle="1" w:styleId="WW8Num15z7">
    <w:name w:val="WW8Num15z7"/>
    <w:rsid w:val="00E52B95"/>
  </w:style>
  <w:style w:type="character" w:customStyle="1" w:styleId="WW8Num15z8">
    <w:name w:val="WW8Num15z8"/>
    <w:rsid w:val="00E52B95"/>
  </w:style>
  <w:style w:type="character" w:customStyle="1" w:styleId="WW8Num16z0">
    <w:name w:val="WW8Num16z0"/>
    <w:rsid w:val="00E52B95"/>
  </w:style>
  <w:style w:type="character" w:customStyle="1" w:styleId="WW8Num16z1">
    <w:name w:val="WW8Num16z1"/>
    <w:rsid w:val="00E52B95"/>
  </w:style>
  <w:style w:type="character" w:customStyle="1" w:styleId="WW8Num16z2">
    <w:name w:val="WW8Num16z2"/>
    <w:rsid w:val="00E52B95"/>
  </w:style>
  <w:style w:type="character" w:customStyle="1" w:styleId="WW8Num16z3">
    <w:name w:val="WW8Num16z3"/>
    <w:rsid w:val="00E52B95"/>
  </w:style>
  <w:style w:type="character" w:customStyle="1" w:styleId="WW8Num16z4">
    <w:name w:val="WW8Num16z4"/>
    <w:rsid w:val="00E52B95"/>
  </w:style>
  <w:style w:type="character" w:customStyle="1" w:styleId="WW8Num16z5">
    <w:name w:val="WW8Num16z5"/>
    <w:rsid w:val="00E52B95"/>
  </w:style>
  <w:style w:type="character" w:customStyle="1" w:styleId="WW8Num16z6">
    <w:name w:val="WW8Num16z6"/>
    <w:rsid w:val="00E52B95"/>
  </w:style>
  <w:style w:type="character" w:customStyle="1" w:styleId="WW8Num16z7">
    <w:name w:val="WW8Num16z7"/>
    <w:rsid w:val="00E52B95"/>
  </w:style>
  <w:style w:type="character" w:customStyle="1" w:styleId="WW8Num16z8">
    <w:name w:val="WW8Num16z8"/>
    <w:rsid w:val="00E52B95"/>
  </w:style>
  <w:style w:type="character" w:customStyle="1" w:styleId="WW8Num17z0">
    <w:name w:val="WW8Num17z0"/>
    <w:rsid w:val="00E52B95"/>
  </w:style>
  <w:style w:type="character" w:customStyle="1" w:styleId="WW8Num18z0">
    <w:name w:val="WW8Num18z0"/>
    <w:rsid w:val="00E52B95"/>
  </w:style>
  <w:style w:type="character" w:customStyle="1" w:styleId="WW8Num19z0">
    <w:name w:val="WW8Num19z0"/>
    <w:rsid w:val="00E52B95"/>
  </w:style>
  <w:style w:type="character" w:customStyle="1" w:styleId="WW8Num19z1">
    <w:name w:val="WW8Num19z1"/>
    <w:rsid w:val="00E52B95"/>
  </w:style>
  <w:style w:type="character" w:customStyle="1" w:styleId="WW8Num19z2">
    <w:name w:val="WW8Num19z2"/>
    <w:rsid w:val="00E52B95"/>
  </w:style>
  <w:style w:type="character" w:customStyle="1" w:styleId="WW8Num19z3">
    <w:name w:val="WW8Num19z3"/>
    <w:rsid w:val="00E52B95"/>
  </w:style>
  <w:style w:type="character" w:customStyle="1" w:styleId="WW8Num19z4">
    <w:name w:val="WW8Num19z4"/>
    <w:rsid w:val="00E52B95"/>
  </w:style>
  <w:style w:type="character" w:customStyle="1" w:styleId="WW8Num19z5">
    <w:name w:val="WW8Num19z5"/>
    <w:rsid w:val="00E52B95"/>
  </w:style>
  <w:style w:type="character" w:customStyle="1" w:styleId="WW8Num19z6">
    <w:name w:val="WW8Num19z6"/>
    <w:rsid w:val="00E52B95"/>
  </w:style>
  <w:style w:type="character" w:customStyle="1" w:styleId="WW8Num19z7">
    <w:name w:val="WW8Num19z7"/>
    <w:rsid w:val="00E52B95"/>
  </w:style>
  <w:style w:type="character" w:customStyle="1" w:styleId="WW8Num19z8">
    <w:name w:val="WW8Num19z8"/>
    <w:rsid w:val="00E52B95"/>
  </w:style>
  <w:style w:type="character" w:customStyle="1" w:styleId="WW8Num20z0">
    <w:name w:val="WW8Num20z0"/>
    <w:rsid w:val="00E52B95"/>
  </w:style>
  <w:style w:type="character" w:customStyle="1" w:styleId="WW8Num21z0">
    <w:name w:val="WW8Num21z0"/>
    <w:rsid w:val="00E52B95"/>
  </w:style>
  <w:style w:type="character" w:customStyle="1" w:styleId="WW8Num21z1">
    <w:name w:val="WW8Num21z1"/>
    <w:rsid w:val="00E52B95"/>
  </w:style>
  <w:style w:type="character" w:customStyle="1" w:styleId="WW8Num21z2">
    <w:name w:val="WW8Num21z2"/>
    <w:rsid w:val="00E52B95"/>
  </w:style>
  <w:style w:type="character" w:customStyle="1" w:styleId="WW8Num21z3">
    <w:name w:val="WW8Num21z3"/>
    <w:rsid w:val="00E52B95"/>
  </w:style>
  <w:style w:type="character" w:customStyle="1" w:styleId="WW8Num21z4">
    <w:name w:val="WW8Num21z4"/>
    <w:rsid w:val="00E52B95"/>
  </w:style>
  <w:style w:type="character" w:customStyle="1" w:styleId="WW8Num21z5">
    <w:name w:val="WW8Num21z5"/>
    <w:rsid w:val="00E52B95"/>
  </w:style>
  <w:style w:type="character" w:customStyle="1" w:styleId="WW8Num21z6">
    <w:name w:val="WW8Num21z6"/>
    <w:rsid w:val="00E52B95"/>
  </w:style>
  <w:style w:type="character" w:customStyle="1" w:styleId="WW8Num21z7">
    <w:name w:val="WW8Num21z7"/>
    <w:rsid w:val="00E52B95"/>
  </w:style>
  <w:style w:type="character" w:customStyle="1" w:styleId="WW8Num21z8">
    <w:name w:val="WW8Num21z8"/>
    <w:rsid w:val="00E52B95"/>
  </w:style>
  <w:style w:type="character" w:customStyle="1" w:styleId="WW8Num22z0">
    <w:name w:val="WW8Num22z0"/>
    <w:rsid w:val="00E52B95"/>
    <w:rPr>
      <w:rFonts w:ascii="Symbol" w:hAnsi="Symbol" w:cs="Symbol"/>
    </w:rPr>
  </w:style>
  <w:style w:type="character" w:customStyle="1" w:styleId="WW8Num22z1">
    <w:name w:val="WW8Num22z1"/>
    <w:rsid w:val="00E52B95"/>
    <w:rPr>
      <w:rFonts w:ascii="Courier New" w:hAnsi="Courier New" w:cs="Courier New"/>
    </w:rPr>
  </w:style>
  <w:style w:type="character" w:customStyle="1" w:styleId="WW8Num22z2">
    <w:name w:val="WW8Num22z2"/>
    <w:rsid w:val="00E52B95"/>
    <w:rPr>
      <w:rFonts w:ascii="Wingdings" w:hAnsi="Wingdings" w:cs="Wingdings"/>
    </w:rPr>
  </w:style>
  <w:style w:type="character" w:customStyle="1" w:styleId="WW8Num22z3">
    <w:name w:val="WW8Num22z3"/>
    <w:rsid w:val="00E52B95"/>
    <w:rPr>
      <w:rFonts w:ascii="Symbol" w:hAnsi="Symbol" w:cs="Symbol"/>
    </w:rPr>
  </w:style>
  <w:style w:type="character" w:customStyle="1" w:styleId="WW8Num23z0">
    <w:name w:val="WW8Num23z0"/>
    <w:rsid w:val="00E52B95"/>
    <w:rPr>
      <w:rFonts w:ascii="Times New Roman" w:hAnsi="Times New Roman" w:cs="Times New Roman"/>
      <w:sz w:val="28"/>
      <w:szCs w:val="28"/>
    </w:rPr>
  </w:style>
  <w:style w:type="character" w:customStyle="1" w:styleId="WW8Num24z0">
    <w:name w:val="WW8Num24z0"/>
    <w:rsid w:val="00E52B95"/>
    <w:rPr>
      <w:rFonts w:ascii="Symbol" w:eastAsia="Times New Roman" w:hAnsi="Symbol" w:cs="Times New Roman"/>
    </w:rPr>
  </w:style>
  <w:style w:type="character" w:customStyle="1" w:styleId="WW8Num24z1">
    <w:name w:val="WW8Num24z1"/>
    <w:rsid w:val="00E52B95"/>
    <w:rPr>
      <w:rFonts w:ascii="Courier New" w:hAnsi="Courier New" w:cs="Courier New"/>
    </w:rPr>
  </w:style>
  <w:style w:type="character" w:customStyle="1" w:styleId="WW8Num24z2">
    <w:name w:val="WW8Num24z2"/>
    <w:rsid w:val="00E52B95"/>
    <w:rPr>
      <w:rFonts w:ascii="Wingdings" w:hAnsi="Wingdings" w:cs="Wingdings"/>
    </w:rPr>
  </w:style>
  <w:style w:type="character" w:customStyle="1" w:styleId="WW8Num24z3">
    <w:name w:val="WW8Num24z3"/>
    <w:rsid w:val="00E52B95"/>
    <w:rPr>
      <w:rFonts w:ascii="Symbol" w:hAnsi="Symbol" w:cs="Symbol"/>
    </w:rPr>
  </w:style>
  <w:style w:type="character" w:customStyle="1" w:styleId="WW8Num25z0">
    <w:name w:val="WW8Num25z0"/>
    <w:rsid w:val="00E52B95"/>
  </w:style>
  <w:style w:type="character" w:customStyle="1" w:styleId="WW8Num25z1">
    <w:name w:val="WW8Num25z1"/>
    <w:rsid w:val="00E52B95"/>
  </w:style>
  <w:style w:type="character" w:customStyle="1" w:styleId="WW8Num25z2">
    <w:name w:val="WW8Num25z2"/>
    <w:rsid w:val="00E52B95"/>
  </w:style>
  <w:style w:type="character" w:customStyle="1" w:styleId="WW8Num25z3">
    <w:name w:val="WW8Num25z3"/>
    <w:rsid w:val="00E52B95"/>
  </w:style>
  <w:style w:type="character" w:customStyle="1" w:styleId="WW8Num25z4">
    <w:name w:val="WW8Num25z4"/>
    <w:rsid w:val="00E52B95"/>
  </w:style>
  <w:style w:type="character" w:customStyle="1" w:styleId="WW8Num25z5">
    <w:name w:val="WW8Num25z5"/>
    <w:rsid w:val="00E52B95"/>
  </w:style>
  <w:style w:type="character" w:customStyle="1" w:styleId="WW8Num25z6">
    <w:name w:val="WW8Num25z6"/>
    <w:rsid w:val="00E52B95"/>
  </w:style>
  <w:style w:type="character" w:customStyle="1" w:styleId="WW8Num25z7">
    <w:name w:val="WW8Num25z7"/>
    <w:rsid w:val="00E52B95"/>
  </w:style>
  <w:style w:type="character" w:customStyle="1" w:styleId="WW8Num25z8">
    <w:name w:val="WW8Num25z8"/>
    <w:rsid w:val="00E52B95"/>
  </w:style>
  <w:style w:type="character" w:customStyle="1" w:styleId="WW8Num26z0">
    <w:name w:val="WW8Num26z0"/>
    <w:rsid w:val="00E52B95"/>
  </w:style>
  <w:style w:type="character" w:customStyle="1" w:styleId="WW8Num27z0">
    <w:name w:val="WW8Num27z0"/>
    <w:rsid w:val="00E52B95"/>
  </w:style>
  <w:style w:type="character" w:customStyle="1" w:styleId="WW8Num27z1">
    <w:name w:val="WW8Num27z1"/>
    <w:rsid w:val="00E52B95"/>
  </w:style>
  <w:style w:type="character" w:customStyle="1" w:styleId="WW8Num27z2">
    <w:name w:val="WW8Num27z2"/>
    <w:rsid w:val="00E52B95"/>
  </w:style>
  <w:style w:type="character" w:customStyle="1" w:styleId="WW8Num27z3">
    <w:name w:val="WW8Num27z3"/>
    <w:rsid w:val="00E52B95"/>
  </w:style>
  <w:style w:type="character" w:customStyle="1" w:styleId="WW8Num27z4">
    <w:name w:val="WW8Num27z4"/>
    <w:rsid w:val="00E52B95"/>
  </w:style>
  <w:style w:type="character" w:customStyle="1" w:styleId="WW8Num27z5">
    <w:name w:val="WW8Num27z5"/>
    <w:rsid w:val="00E52B95"/>
  </w:style>
  <w:style w:type="character" w:customStyle="1" w:styleId="WW8Num27z6">
    <w:name w:val="WW8Num27z6"/>
    <w:rsid w:val="00E52B95"/>
  </w:style>
  <w:style w:type="character" w:customStyle="1" w:styleId="WW8Num27z7">
    <w:name w:val="WW8Num27z7"/>
    <w:rsid w:val="00E52B95"/>
  </w:style>
  <w:style w:type="character" w:customStyle="1" w:styleId="WW8Num27z8">
    <w:name w:val="WW8Num27z8"/>
    <w:rsid w:val="00E52B95"/>
  </w:style>
  <w:style w:type="character" w:customStyle="1" w:styleId="WW8Num28z0">
    <w:name w:val="WW8Num28z0"/>
    <w:rsid w:val="00E52B95"/>
    <w:rPr>
      <w:rFonts w:ascii="Times New Roman" w:hAnsi="Times New Roman" w:cs="Times New Roman"/>
      <w:sz w:val="28"/>
      <w:szCs w:val="28"/>
    </w:rPr>
  </w:style>
  <w:style w:type="character" w:customStyle="1" w:styleId="WW8Num29z0">
    <w:name w:val="WW8Num29z0"/>
    <w:rsid w:val="00E52B95"/>
  </w:style>
  <w:style w:type="character" w:customStyle="1" w:styleId="WW8Num30z0">
    <w:name w:val="WW8Num30z0"/>
    <w:rsid w:val="00E52B95"/>
  </w:style>
  <w:style w:type="character" w:customStyle="1" w:styleId="WW8Num31z0">
    <w:name w:val="WW8Num31z0"/>
    <w:rsid w:val="00E52B95"/>
  </w:style>
  <w:style w:type="character" w:customStyle="1" w:styleId="WW8Num31z1">
    <w:name w:val="WW8Num31z1"/>
    <w:rsid w:val="00E52B95"/>
  </w:style>
  <w:style w:type="character" w:customStyle="1" w:styleId="WW8Num31z2">
    <w:name w:val="WW8Num31z2"/>
    <w:rsid w:val="00E52B95"/>
  </w:style>
  <w:style w:type="character" w:customStyle="1" w:styleId="WW8Num31z3">
    <w:name w:val="WW8Num31z3"/>
    <w:rsid w:val="00E52B95"/>
  </w:style>
  <w:style w:type="character" w:customStyle="1" w:styleId="WW8Num31z4">
    <w:name w:val="WW8Num31z4"/>
    <w:rsid w:val="00E52B95"/>
  </w:style>
  <w:style w:type="character" w:customStyle="1" w:styleId="WW8Num31z5">
    <w:name w:val="WW8Num31z5"/>
    <w:rsid w:val="00E52B95"/>
  </w:style>
  <w:style w:type="character" w:customStyle="1" w:styleId="WW8Num31z6">
    <w:name w:val="WW8Num31z6"/>
    <w:rsid w:val="00E52B95"/>
  </w:style>
  <w:style w:type="character" w:customStyle="1" w:styleId="WW8Num31z7">
    <w:name w:val="WW8Num31z7"/>
    <w:rsid w:val="00E52B95"/>
  </w:style>
  <w:style w:type="character" w:customStyle="1" w:styleId="WW8Num31z8">
    <w:name w:val="WW8Num31z8"/>
    <w:rsid w:val="00E52B95"/>
  </w:style>
  <w:style w:type="character" w:customStyle="1" w:styleId="WW8Num32z0">
    <w:name w:val="WW8Num32z0"/>
    <w:rsid w:val="00E52B95"/>
  </w:style>
  <w:style w:type="character" w:customStyle="1" w:styleId="WW8Num32z1">
    <w:name w:val="WW8Num32z1"/>
    <w:rsid w:val="00E52B95"/>
  </w:style>
  <w:style w:type="character" w:customStyle="1" w:styleId="WW8NumSt2z0">
    <w:name w:val="WW8NumSt2z0"/>
    <w:rsid w:val="00E52B95"/>
    <w:rPr>
      <w:rFonts w:ascii="Calibri" w:hAnsi="Calibri" w:cs="Calibri"/>
    </w:rPr>
  </w:style>
  <w:style w:type="character" w:customStyle="1" w:styleId="WW8NumSt3z0">
    <w:name w:val="WW8NumSt3z0"/>
    <w:rsid w:val="00E52B95"/>
    <w:rPr>
      <w:rFonts w:ascii="Calibri" w:hAnsi="Calibri" w:cs="Calibri"/>
    </w:rPr>
  </w:style>
  <w:style w:type="character" w:customStyle="1" w:styleId="WW8NumSt4z0">
    <w:name w:val="WW8NumSt4z0"/>
    <w:rsid w:val="00E52B95"/>
    <w:rPr>
      <w:rFonts w:ascii="Calibri" w:hAnsi="Calibri" w:cs="Calibri"/>
    </w:rPr>
  </w:style>
  <w:style w:type="character" w:customStyle="1" w:styleId="27">
    <w:name w:val="Основной шрифт абзаца2"/>
    <w:rsid w:val="00E52B95"/>
  </w:style>
  <w:style w:type="character" w:customStyle="1" w:styleId="FontStyle36">
    <w:name w:val="Font Style36"/>
    <w:rsid w:val="00E52B95"/>
    <w:rPr>
      <w:rFonts w:ascii="Calibri" w:hAnsi="Calibri" w:cs="Calibri"/>
      <w:b/>
      <w:bCs/>
      <w:sz w:val="20"/>
      <w:szCs w:val="20"/>
    </w:rPr>
  </w:style>
  <w:style w:type="character" w:customStyle="1" w:styleId="FontStyle39">
    <w:name w:val="Font Style39"/>
    <w:rsid w:val="00E52B95"/>
    <w:rPr>
      <w:rFonts w:ascii="Calibri" w:hAnsi="Calibri" w:cs="Calibri"/>
      <w:sz w:val="20"/>
      <w:szCs w:val="20"/>
    </w:rPr>
  </w:style>
  <w:style w:type="character" w:customStyle="1" w:styleId="FontStyle11">
    <w:name w:val="Font Style11"/>
    <w:rsid w:val="00E52B95"/>
    <w:rPr>
      <w:rFonts w:ascii="Times New Roman" w:hAnsi="Times New Roman" w:cs="Times New Roman"/>
      <w:sz w:val="26"/>
      <w:szCs w:val="26"/>
    </w:rPr>
  </w:style>
  <w:style w:type="character" w:customStyle="1" w:styleId="FontStyle37">
    <w:name w:val="Font Style37"/>
    <w:rsid w:val="00E52B95"/>
    <w:rPr>
      <w:rFonts w:ascii="Courier New" w:hAnsi="Courier New" w:cs="Courier New"/>
      <w:sz w:val="18"/>
      <w:szCs w:val="18"/>
    </w:rPr>
  </w:style>
  <w:style w:type="character" w:customStyle="1" w:styleId="FontStyle38">
    <w:name w:val="Font Style38"/>
    <w:rsid w:val="00E52B95"/>
    <w:rPr>
      <w:rFonts w:ascii="Courier New" w:hAnsi="Courier New" w:cs="Courier New"/>
      <w:sz w:val="14"/>
      <w:szCs w:val="14"/>
    </w:rPr>
  </w:style>
  <w:style w:type="character" w:customStyle="1" w:styleId="WW8Num3z1">
    <w:name w:val="WW8Num3z1"/>
    <w:rsid w:val="00E52B95"/>
  </w:style>
  <w:style w:type="character" w:customStyle="1" w:styleId="WW8Num3z2">
    <w:name w:val="WW8Num3z2"/>
    <w:rsid w:val="00E52B95"/>
  </w:style>
  <w:style w:type="character" w:customStyle="1" w:styleId="WW8Num3z3">
    <w:name w:val="WW8Num3z3"/>
    <w:rsid w:val="00E52B95"/>
  </w:style>
  <w:style w:type="character" w:customStyle="1" w:styleId="WW8Num3z4">
    <w:name w:val="WW8Num3z4"/>
    <w:rsid w:val="00E52B95"/>
  </w:style>
  <w:style w:type="character" w:customStyle="1" w:styleId="WW8Num3z5">
    <w:name w:val="WW8Num3z5"/>
    <w:rsid w:val="00E52B95"/>
  </w:style>
  <w:style w:type="character" w:customStyle="1" w:styleId="WW8Num3z6">
    <w:name w:val="WW8Num3z6"/>
    <w:rsid w:val="00E52B95"/>
  </w:style>
  <w:style w:type="character" w:customStyle="1" w:styleId="WW8Num3z7">
    <w:name w:val="WW8Num3z7"/>
    <w:rsid w:val="00E52B95"/>
  </w:style>
  <w:style w:type="character" w:customStyle="1" w:styleId="WW8Num3z8">
    <w:name w:val="WW8Num3z8"/>
    <w:rsid w:val="00E52B95"/>
  </w:style>
  <w:style w:type="character" w:customStyle="1" w:styleId="WW8Num6z1">
    <w:name w:val="WW8Num6z1"/>
    <w:rsid w:val="00E52B95"/>
    <w:rPr>
      <w:rFonts w:ascii="Courier New" w:hAnsi="Courier New" w:cs="Courier New"/>
    </w:rPr>
  </w:style>
  <w:style w:type="character" w:customStyle="1" w:styleId="WW8Num6z2">
    <w:name w:val="WW8Num6z2"/>
    <w:rsid w:val="00E52B95"/>
    <w:rPr>
      <w:rFonts w:ascii="Wingdings" w:hAnsi="Wingdings" w:cs="Wingdings"/>
    </w:rPr>
  </w:style>
  <w:style w:type="character" w:customStyle="1" w:styleId="WW8Num8z1">
    <w:name w:val="WW8Num8z1"/>
    <w:rsid w:val="00E52B95"/>
  </w:style>
  <w:style w:type="character" w:customStyle="1" w:styleId="WW8Num8z2">
    <w:name w:val="WW8Num8z2"/>
    <w:rsid w:val="00E52B95"/>
  </w:style>
  <w:style w:type="character" w:customStyle="1" w:styleId="WW8Num8z3">
    <w:name w:val="WW8Num8z3"/>
    <w:rsid w:val="00E52B95"/>
  </w:style>
  <w:style w:type="character" w:customStyle="1" w:styleId="WW8Num8z4">
    <w:name w:val="WW8Num8z4"/>
    <w:rsid w:val="00E52B95"/>
  </w:style>
  <w:style w:type="character" w:customStyle="1" w:styleId="WW8Num8z5">
    <w:name w:val="WW8Num8z5"/>
    <w:rsid w:val="00E52B95"/>
  </w:style>
  <w:style w:type="character" w:customStyle="1" w:styleId="WW8Num8z6">
    <w:name w:val="WW8Num8z6"/>
    <w:rsid w:val="00E52B95"/>
  </w:style>
  <w:style w:type="character" w:customStyle="1" w:styleId="WW8Num8z7">
    <w:name w:val="WW8Num8z7"/>
    <w:rsid w:val="00E52B95"/>
  </w:style>
  <w:style w:type="character" w:customStyle="1" w:styleId="WW8Num8z8">
    <w:name w:val="WW8Num8z8"/>
    <w:rsid w:val="00E52B95"/>
  </w:style>
  <w:style w:type="character" w:customStyle="1" w:styleId="WW8Num9z4">
    <w:name w:val="WW8Num9z4"/>
    <w:rsid w:val="00E52B95"/>
  </w:style>
  <w:style w:type="character" w:customStyle="1" w:styleId="WW8Num9z5">
    <w:name w:val="WW8Num9z5"/>
    <w:rsid w:val="00E52B95"/>
  </w:style>
  <w:style w:type="character" w:customStyle="1" w:styleId="WW8Num9z6">
    <w:name w:val="WW8Num9z6"/>
    <w:rsid w:val="00E52B95"/>
  </w:style>
  <w:style w:type="character" w:customStyle="1" w:styleId="WW8Num9z7">
    <w:name w:val="WW8Num9z7"/>
    <w:rsid w:val="00E52B95"/>
  </w:style>
  <w:style w:type="character" w:customStyle="1" w:styleId="WW8Num9z8">
    <w:name w:val="WW8Num9z8"/>
    <w:rsid w:val="00E52B95"/>
  </w:style>
  <w:style w:type="character" w:customStyle="1" w:styleId="WW8Num10z1">
    <w:name w:val="WW8Num10z1"/>
    <w:rsid w:val="00E52B95"/>
  </w:style>
  <w:style w:type="character" w:customStyle="1" w:styleId="WW8Num10z2">
    <w:name w:val="WW8Num10z2"/>
    <w:rsid w:val="00E52B95"/>
  </w:style>
  <w:style w:type="character" w:customStyle="1" w:styleId="WW8Num10z3">
    <w:name w:val="WW8Num10z3"/>
    <w:rsid w:val="00E52B95"/>
  </w:style>
  <w:style w:type="character" w:customStyle="1" w:styleId="WW8Num10z4">
    <w:name w:val="WW8Num10z4"/>
    <w:rsid w:val="00E52B95"/>
  </w:style>
  <w:style w:type="character" w:customStyle="1" w:styleId="WW8Num10z5">
    <w:name w:val="WW8Num10z5"/>
    <w:rsid w:val="00E52B95"/>
  </w:style>
  <w:style w:type="character" w:customStyle="1" w:styleId="WW8Num10z6">
    <w:name w:val="WW8Num10z6"/>
    <w:rsid w:val="00E52B95"/>
  </w:style>
  <w:style w:type="character" w:customStyle="1" w:styleId="WW8Num10z7">
    <w:name w:val="WW8Num10z7"/>
    <w:rsid w:val="00E52B95"/>
  </w:style>
  <w:style w:type="character" w:customStyle="1" w:styleId="WW8Num10z8">
    <w:name w:val="WW8Num10z8"/>
    <w:rsid w:val="00E52B95"/>
  </w:style>
  <w:style w:type="character" w:customStyle="1" w:styleId="WW8Num11z3">
    <w:name w:val="WW8Num11z3"/>
    <w:rsid w:val="00E52B95"/>
  </w:style>
  <w:style w:type="character" w:customStyle="1" w:styleId="WW8Num11z4">
    <w:name w:val="WW8Num11z4"/>
    <w:rsid w:val="00E52B95"/>
  </w:style>
  <w:style w:type="character" w:customStyle="1" w:styleId="WW8Num11z5">
    <w:name w:val="WW8Num11z5"/>
    <w:rsid w:val="00E52B95"/>
  </w:style>
  <w:style w:type="character" w:customStyle="1" w:styleId="WW8Num11z6">
    <w:name w:val="WW8Num11z6"/>
    <w:rsid w:val="00E52B95"/>
  </w:style>
  <w:style w:type="character" w:customStyle="1" w:styleId="WW8Num11z7">
    <w:name w:val="WW8Num11z7"/>
    <w:rsid w:val="00E52B95"/>
  </w:style>
  <w:style w:type="character" w:customStyle="1" w:styleId="WW8Num11z8">
    <w:name w:val="WW8Num11z8"/>
    <w:rsid w:val="00E52B95"/>
  </w:style>
  <w:style w:type="character" w:customStyle="1" w:styleId="WW8Num12z4">
    <w:name w:val="WW8Num12z4"/>
    <w:rsid w:val="00E52B95"/>
  </w:style>
  <w:style w:type="character" w:customStyle="1" w:styleId="WW8Num12z5">
    <w:name w:val="WW8Num12z5"/>
    <w:rsid w:val="00E52B95"/>
  </w:style>
  <w:style w:type="character" w:customStyle="1" w:styleId="WW8Num12z6">
    <w:name w:val="WW8Num12z6"/>
    <w:rsid w:val="00E52B95"/>
  </w:style>
  <w:style w:type="character" w:customStyle="1" w:styleId="WW8Num12z7">
    <w:name w:val="WW8Num12z7"/>
    <w:rsid w:val="00E52B95"/>
  </w:style>
  <w:style w:type="character" w:customStyle="1" w:styleId="WW8Num12z8">
    <w:name w:val="WW8Num12z8"/>
    <w:rsid w:val="00E52B95"/>
  </w:style>
  <w:style w:type="character" w:customStyle="1" w:styleId="WW8Num13z4">
    <w:name w:val="WW8Num13z4"/>
    <w:rsid w:val="00E52B95"/>
  </w:style>
  <w:style w:type="character" w:customStyle="1" w:styleId="WW8Num13z5">
    <w:name w:val="WW8Num13z5"/>
    <w:rsid w:val="00E52B95"/>
  </w:style>
  <w:style w:type="character" w:customStyle="1" w:styleId="WW8Num13z6">
    <w:name w:val="WW8Num13z6"/>
    <w:rsid w:val="00E52B95"/>
  </w:style>
  <w:style w:type="character" w:customStyle="1" w:styleId="WW8Num13z7">
    <w:name w:val="WW8Num13z7"/>
    <w:rsid w:val="00E52B95"/>
  </w:style>
  <w:style w:type="character" w:customStyle="1" w:styleId="WW8Num13z8">
    <w:name w:val="WW8Num13z8"/>
    <w:rsid w:val="00E52B95"/>
  </w:style>
  <w:style w:type="character" w:customStyle="1" w:styleId="WW8Num17z1">
    <w:name w:val="WW8Num17z1"/>
    <w:rsid w:val="00E52B95"/>
  </w:style>
  <w:style w:type="character" w:customStyle="1" w:styleId="WW8Num17z2">
    <w:name w:val="WW8Num17z2"/>
    <w:rsid w:val="00E52B95"/>
  </w:style>
  <w:style w:type="character" w:customStyle="1" w:styleId="WW8Num17z3">
    <w:name w:val="WW8Num17z3"/>
    <w:rsid w:val="00E52B95"/>
  </w:style>
  <w:style w:type="character" w:customStyle="1" w:styleId="WW8Num17z4">
    <w:name w:val="WW8Num17z4"/>
    <w:rsid w:val="00E52B95"/>
  </w:style>
  <w:style w:type="character" w:customStyle="1" w:styleId="WW8Num17z5">
    <w:name w:val="WW8Num17z5"/>
    <w:rsid w:val="00E52B95"/>
  </w:style>
  <w:style w:type="character" w:customStyle="1" w:styleId="WW8Num17z6">
    <w:name w:val="WW8Num17z6"/>
    <w:rsid w:val="00E52B95"/>
  </w:style>
  <w:style w:type="character" w:customStyle="1" w:styleId="WW8Num17z7">
    <w:name w:val="WW8Num17z7"/>
    <w:rsid w:val="00E52B95"/>
  </w:style>
  <w:style w:type="character" w:customStyle="1" w:styleId="WW8Num17z8">
    <w:name w:val="WW8Num17z8"/>
    <w:rsid w:val="00E52B95"/>
  </w:style>
  <w:style w:type="character" w:customStyle="1" w:styleId="WW8Num18z1">
    <w:name w:val="WW8Num18z1"/>
    <w:rsid w:val="00E52B95"/>
  </w:style>
  <w:style w:type="character" w:customStyle="1" w:styleId="WW8Num18z2">
    <w:name w:val="WW8Num18z2"/>
    <w:rsid w:val="00E52B95"/>
  </w:style>
  <w:style w:type="character" w:customStyle="1" w:styleId="WW8Num18z3">
    <w:name w:val="WW8Num18z3"/>
    <w:rsid w:val="00E52B95"/>
  </w:style>
  <w:style w:type="character" w:customStyle="1" w:styleId="WW8Num18z4">
    <w:name w:val="WW8Num18z4"/>
    <w:rsid w:val="00E52B95"/>
  </w:style>
  <w:style w:type="character" w:customStyle="1" w:styleId="WW8Num18z5">
    <w:name w:val="WW8Num18z5"/>
    <w:rsid w:val="00E52B95"/>
  </w:style>
  <w:style w:type="character" w:customStyle="1" w:styleId="WW8Num18z6">
    <w:name w:val="WW8Num18z6"/>
    <w:rsid w:val="00E52B95"/>
  </w:style>
  <w:style w:type="character" w:customStyle="1" w:styleId="WW8Num18z7">
    <w:name w:val="WW8Num18z7"/>
    <w:rsid w:val="00E52B95"/>
  </w:style>
  <w:style w:type="character" w:customStyle="1" w:styleId="WW8Num18z8">
    <w:name w:val="WW8Num18z8"/>
    <w:rsid w:val="00E52B95"/>
  </w:style>
  <w:style w:type="character" w:customStyle="1" w:styleId="WW8Num20z1">
    <w:name w:val="WW8Num20z1"/>
    <w:rsid w:val="00E52B95"/>
  </w:style>
  <w:style w:type="character" w:customStyle="1" w:styleId="WW8Num20z2">
    <w:name w:val="WW8Num20z2"/>
    <w:rsid w:val="00E52B95"/>
  </w:style>
  <w:style w:type="character" w:customStyle="1" w:styleId="WW8Num20z3">
    <w:name w:val="WW8Num20z3"/>
    <w:rsid w:val="00E52B95"/>
  </w:style>
  <w:style w:type="character" w:customStyle="1" w:styleId="WW8Num20z4">
    <w:name w:val="WW8Num20z4"/>
    <w:rsid w:val="00E52B95"/>
  </w:style>
  <w:style w:type="character" w:customStyle="1" w:styleId="WW8Num20z5">
    <w:name w:val="WW8Num20z5"/>
    <w:rsid w:val="00E52B95"/>
  </w:style>
  <w:style w:type="character" w:customStyle="1" w:styleId="WW8Num20z6">
    <w:name w:val="WW8Num20z6"/>
    <w:rsid w:val="00E52B95"/>
  </w:style>
  <w:style w:type="character" w:customStyle="1" w:styleId="WW8Num20z7">
    <w:name w:val="WW8Num20z7"/>
    <w:rsid w:val="00E52B95"/>
  </w:style>
  <w:style w:type="character" w:customStyle="1" w:styleId="WW8Num20z8">
    <w:name w:val="WW8Num20z8"/>
    <w:rsid w:val="00E52B95"/>
  </w:style>
  <w:style w:type="character" w:customStyle="1" w:styleId="WW8Num22z4">
    <w:name w:val="WW8Num22z4"/>
    <w:rsid w:val="00E52B95"/>
  </w:style>
  <w:style w:type="character" w:customStyle="1" w:styleId="WW8Num22z5">
    <w:name w:val="WW8Num22z5"/>
    <w:rsid w:val="00E52B95"/>
  </w:style>
  <w:style w:type="character" w:customStyle="1" w:styleId="WW8Num22z6">
    <w:name w:val="WW8Num22z6"/>
    <w:rsid w:val="00E52B95"/>
  </w:style>
  <w:style w:type="character" w:customStyle="1" w:styleId="WW8Num22z7">
    <w:name w:val="WW8Num22z7"/>
    <w:rsid w:val="00E52B95"/>
  </w:style>
  <w:style w:type="character" w:customStyle="1" w:styleId="WW8Num22z8">
    <w:name w:val="WW8Num22z8"/>
    <w:rsid w:val="00E52B95"/>
  </w:style>
  <w:style w:type="character" w:customStyle="1" w:styleId="WW8Num23z1">
    <w:name w:val="WW8Num23z1"/>
    <w:rsid w:val="00E52B95"/>
  </w:style>
  <w:style w:type="character" w:customStyle="1" w:styleId="WW8Num23z2">
    <w:name w:val="WW8Num23z2"/>
    <w:rsid w:val="00E52B95"/>
  </w:style>
  <w:style w:type="character" w:customStyle="1" w:styleId="WW8Num23z3">
    <w:name w:val="WW8Num23z3"/>
    <w:rsid w:val="00E52B95"/>
  </w:style>
  <w:style w:type="character" w:customStyle="1" w:styleId="WW8Num23z4">
    <w:name w:val="WW8Num23z4"/>
    <w:rsid w:val="00E52B95"/>
  </w:style>
  <w:style w:type="character" w:customStyle="1" w:styleId="WW8Num23z5">
    <w:name w:val="WW8Num23z5"/>
    <w:rsid w:val="00E52B95"/>
  </w:style>
  <w:style w:type="character" w:customStyle="1" w:styleId="WW8Num23z6">
    <w:name w:val="WW8Num23z6"/>
    <w:rsid w:val="00E52B95"/>
  </w:style>
  <w:style w:type="character" w:customStyle="1" w:styleId="WW8Num23z7">
    <w:name w:val="WW8Num23z7"/>
    <w:rsid w:val="00E52B95"/>
  </w:style>
  <w:style w:type="character" w:customStyle="1" w:styleId="WW8Num23z8">
    <w:name w:val="WW8Num23z8"/>
    <w:rsid w:val="00E52B95"/>
  </w:style>
  <w:style w:type="character" w:customStyle="1" w:styleId="WW8Num24z4">
    <w:name w:val="WW8Num24z4"/>
    <w:rsid w:val="00E52B95"/>
  </w:style>
  <w:style w:type="character" w:customStyle="1" w:styleId="WW8Num24z5">
    <w:name w:val="WW8Num24z5"/>
    <w:rsid w:val="00E52B95"/>
  </w:style>
  <w:style w:type="character" w:customStyle="1" w:styleId="WW8Num24z6">
    <w:name w:val="WW8Num24z6"/>
    <w:rsid w:val="00E52B95"/>
  </w:style>
  <w:style w:type="character" w:customStyle="1" w:styleId="WW8Num24z7">
    <w:name w:val="WW8Num24z7"/>
    <w:rsid w:val="00E52B95"/>
  </w:style>
  <w:style w:type="character" w:customStyle="1" w:styleId="WW8Num24z8">
    <w:name w:val="WW8Num24z8"/>
    <w:rsid w:val="00E52B95"/>
  </w:style>
  <w:style w:type="character" w:customStyle="1" w:styleId="WW8Num26z1">
    <w:name w:val="WW8Num26z1"/>
    <w:rsid w:val="00E52B95"/>
    <w:rPr>
      <w:rFonts w:ascii="Courier New" w:hAnsi="Courier New" w:cs="Courier New"/>
    </w:rPr>
  </w:style>
  <w:style w:type="character" w:customStyle="1" w:styleId="WW8Num26z2">
    <w:name w:val="WW8Num26z2"/>
    <w:rsid w:val="00E52B95"/>
    <w:rPr>
      <w:rFonts w:ascii="Wingdings" w:hAnsi="Wingdings" w:cs="Wingdings"/>
    </w:rPr>
  </w:style>
  <w:style w:type="character" w:customStyle="1" w:styleId="WW8Num28z1">
    <w:name w:val="WW8Num28z1"/>
    <w:rsid w:val="00E52B95"/>
  </w:style>
  <w:style w:type="character" w:customStyle="1" w:styleId="WW8Num28z2">
    <w:name w:val="WW8Num28z2"/>
    <w:rsid w:val="00E52B95"/>
  </w:style>
  <w:style w:type="character" w:customStyle="1" w:styleId="WW8Num28z3">
    <w:name w:val="WW8Num28z3"/>
    <w:rsid w:val="00E52B95"/>
  </w:style>
  <w:style w:type="character" w:customStyle="1" w:styleId="WW8Num28z4">
    <w:name w:val="WW8Num28z4"/>
    <w:rsid w:val="00E52B95"/>
  </w:style>
  <w:style w:type="character" w:customStyle="1" w:styleId="WW8Num28z5">
    <w:name w:val="WW8Num28z5"/>
    <w:rsid w:val="00E52B95"/>
  </w:style>
  <w:style w:type="character" w:customStyle="1" w:styleId="WW8Num28z6">
    <w:name w:val="WW8Num28z6"/>
    <w:rsid w:val="00E52B95"/>
  </w:style>
  <w:style w:type="character" w:customStyle="1" w:styleId="WW8Num28z7">
    <w:name w:val="WW8Num28z7"/>
    <w:rsid w:val="00E52B95"/>
  </w:style>
  <w:style w:type="character" w:customStyle="1" w:styleId="WW8Num28z8">
    <w:name w:val="WW8Num28z8"/>
    <w:rsid w:val="00E52B95"/>
  </w:style>
  <w:style w:type="character" w:customStyle="1" w:styleId="WW8Num29z1">
    <w:name w:val="WW8Num29z1"/>
    <w:rsid w:val="00E52B95"/>
  </w:style>
  <w:style w:type="character" w:customStyle="1" w:styleId="WW8Num29z2">
    <w:name w:val="WW8Num29z2"/>
    <w:rsid w:val="00E52B95"/>
  </w:style>
  <w:style w:type="character" w:customStyle="1" w:styleId="WW8Num29z3">
    <w:name w:val="WW8Num29z3"/>
    <w:rsid w:val="00E52B95"/>
  </w:style>
  <w:style w:type="character" w:customStyle="1" w:styleId="WW8Num29z4">
    <w:name w:val="WW8Num29z4"/>
    <w:rsid w:val="00E52B95"/>
  </w:style>
  <w:style w:type="character" w:customStyle="1" w:styleId="WW8Num29z5">
    <w:name w:val="WW8Num29z5"/>
    <w:rsid w:val="00E52B95"/>
  </w:style>
  <w:style w:type="character" w:customStyle="1" w:styleId="WW8Num29z6">
    <w:name w:val="WW8Num29z6"/>
    <w:rsid w:val="00E52B95"/>
  </w:style>
  <w:style w:type="character" w:customStyle="1" w:styleId="WW8Num29z7">
    <w:name w:val="WW8Num29z7"/>
    <w:rsid w:val="00E52B95"/>
  </w:style>
  <w:style w:type="character" w:customStyle="1" w:styleId="WW8Num29z8">
    <w:name w:val="WW8Num29z8"/>
    <w:rsid w:val="00E52B95"/>
  </w:style>
  <w:style w:type="character" w:customStyle="1" w:styleId="WW8Num30z1">
    <w:name w:val="WW8Num30z1"/>
    <w:rsid w:val="00E52B95"/>
    <w:rPr>
      <w:rFonts w:ascii="Courier New" w:hAnsi="Courier New" w:cs="Courier New"/>
    </w:rPr>
  </w:style>
  <w:style w:type="character" w:customStyle="1" w:styleId="WW8Num30z2">
    <w:name w:val="WW8Num30z2"/>
    <w:rsid w:val="00E52B95"/>
    <w:rPr>
      <w:rFonts w:ascii="Wingdings" w:hAnsi="Wingdings" w:cs="Wingdings"/>
    </w:rPr>
  </w:style>
  <w:style w:type="character" w:customStyle="1" w:styleId="1d">
    <w:name w:val="Основной шрифт абзаца1"/>
    <w:rsid w:val="00E52B95"/>
  </w:style>
  <w:style w:type="character" w:customStyle="1" w:styleId="1e">
    <w:name w:val="Знак примечания1"/>
    <w:rsid w:val="00E52B95"/>
    <w:rPr>
      <w:sz w:val="16"/>
      <w:szCs w:val="16"/>
    </w:rPr>
  </w:style>
  <w:style w:type="character" w:customStyle="1" w:styleId="cwcot">
    <w:name w:val="cwcot"/>
    <w:rsid w:val="00E52B95"/>
  </w:style>
  <w:style w:type="paragraph" w:customStyle="1" w:styleId="1f">
    <w:name w:val="Заголовок1"/>
    <w:basedOn w:val="a"/>
    <w:next w:val="af1"/>
    <w:uiPriority w:val="99"/>
    <w:rsid w:val="00E52B95"/>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fe">
    <w:name w:val="List"/>
    <w:basedOn w:val="af1"/>
    <w:rsid w:val="00E52B95"/>
    <w:pPr>
      <w:widowControl w:val="0"/>
      <w:suppressAutoHyphens/>
      <w:autoSpaceDE w:val="0"/>
    </w:pPr>
    <w:rPr>
      <w:rFonts w:ascii="Calibri" w:eastAsia="Times New Roman" w:hAnsi="Calibri" w:cs="Mangal"/>
      <w:lang w:eastAsia="zh-CN"/>
    </w:rPr>
  </w:style>
  <w:style w:type="paragraph" w:styleId="afff">
    <w:name w:val="caption"/>
    <w:basedOn w:val="a"/>
    <w:qFormat/>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52">
    <w:name w:val="Указатель5"/>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43">
    <w:name w:val="Название объекта4"/>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38">
    <w:name w:val="Название объекта3"/>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39">
    <w:name w:val="Указатель3"/>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28">
    <w:name w:val="Название объекта2"/>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29">
    <w:name w:val="Указатель2"/>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Style1">
    <w:name w:val="Style1"/>
    <w:basedOn w:val="a"/>
    <w:rsid w:val="00E52B95"/>
    <w:pPr>
      <w:widowControl w:val="0"/>
      <w:suppressAutoHyphens/>
      <w:autoSpaceDE w:val="0"/>
      <w:spacing w:after="0" w:line="269" w:lineRule="exact"/>
      <w:ind w:firstLine="662"/>
    </w:pPr>
    <w:rPr>
      <w:rFonts w:ascii="Calibri" w:eastAsia="Times New Roman" w:hAnsi="Calibri" w:cs="Calibri"/>
      <w:sz w:val="24"/>
      <w:szCs w:val="24"/>
      <w:lang w:eastAsia="zh-CN"/>
    </w:rPr>
  </w:style>
  <w:style w:type="paragraph" w:customStyle="1" w:styleId="Style3">
    <w:name w:val="Style3"/>
    <w:basedOn w:val="a"/>
    <w:rsid w:val="00E52B95"/>
    <w:pPr>
      <w:widowControl w:val="0"/>
      <w:suppressAutoHyphens/>
      <w:autoSpaceDE w:val="0"/>
      <w:spacing w:after="0" w:line="268" w:lineRule="exact"/>
      <w:ind w:firstLine="552"/>
      <w:jc w:val="both"/>
    </w:pPr>
    <w:rPr>
      <w:rFonts w:ascii="Calibri" w:eastAsia="Times New Roman" w:hAnsi="Calibri" w:cs="Calibri"/>
      <w:sz w:val="24"/>
      <w:szCs w:val="24"/>
      <w:lang w:eastAsia="zh-CN"/>
    </w:rPr>
  </w:style>
  <w:style w:type="paragraph" w:customStyle="1" w:styleId="Style4">
    <w:name w:val="Style4"/>
    <w:basedOn w:val="a"/>
    <w:rsid w:val="00E52B95"/>
    <w:pPr>
      <w:widowControl w:val="0"/>
      <w:suppressAutoHyphens/>
      <w:autoSpaceDE w:val="0"/>
      <w:spacing w:after="0" w:line="269" w:lineRule="exact"/>
      <w:ind w:firstLine="542"/>
      <w:jc w:val="both"/>
    </w:pPr>
    <w:rPr>
      <w:rFonts w:ascii="Calibri" w:eastAsia="Times New Roman" w:hAnsi="Calibri" w:cs="Calibri"/>
      <w:sz w:val="24"/>
      <w:szCs w:val="24"/>
      <w:lang w:eastAsia="zh-CN"/>
    </w:rPr>
  </w:style>
  <w:style w:type="paragraph" w:customStyle="1" w:styleId="Style5">
    <w:name w:val="Style5"/>
    <w:basedOn w:val="a"/>
    <w:rsid w:val="00E52B95"/>
    <w:pPr>
      <w:widowControl w:val="0"/>
      <w:suppressAutoHyphens/>
      <w:autoSpaceDE w:val="0"/>
      <w:spacing w:after="0" w:line="269" w:lineRule="exact"/>
      <w:jc w:val="right"/>
    </w:pPr>
    <w:rPr>
      <w:rFonts w:ascii="Calibri" w:eastAsia="Times New Roman" w:hAnsi="Calibri" w:cs="Calibri"/>
      <w:sz w:val="24"/>
      <w:szCs w:val="24"/>
      <w:lang w:eastAsia="zh-CN"/>
    </w:rPr>
  </w:style>
  <w:style w:type="paragraph" w:customStyle="1" w:styleId="Style6">
    <w:name w:val="Style6"/>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a"/>
    <w:rsid w:val="00E52B95"/>
    <w:pPr>
      <w:widowControl w:val="0"/>
      <w:suppressAutoHyphens/>
      <w:autoSpaceDE w:val="0"/>
      <w:spacing w:after="0" w:line="274" w:lineRule="exact"/>
      <w:ind w:hanging="2035"/>
    </w:pPr>
    <w:rPr>
      <w:rFonts w:ascii="Calibri" w:eastAsia="Times New Roman" w:hAnsi="Calibri" w:cs="Calibri"/>
      <w:sz w:val="24"/>
      <w:szCs w:val="24"/>
      <w:lang w:eastAsia="zh-CN"/>
    </w:rPr>
  </w:style>
  <w:style w:type="paragraph" w:customStyle="1" w:styleId="Style10">
    <w:name w:val="Style10"/>
    <w:basedOn w:val="a"/>
    <w:rsid w:val="00E52B95"/>
    <w:pPr>
      <w:widowControl w:val="0"/>
      <w:suppressAutoHyphens/>
      <w:autoSpaceDE w:val="0"/>
      <w:spacing w:after="0" w:line="269" w:lineRule="exact"/>
      <w:ind w:hanging="346"/>
    </w:pPr>
    <w:rPr>
      <w:rFonts w:ascii="Calibri" w:eastAsia="Times New Roman" w:hAnsi="Calibri" w:cs="Calibri"/>
      <w:sz w:val="24"/>
      <w:szCs w:val="24"/>
      <w:lang w:eastAsia="zh-CN"/>
    </w:rPr>
  </w:style>
  <w:style w:type="paragraph" w:customStyle="1" w:styleId="Style11">
    <w:name w:val="Style11"/>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3">
    <w:name w:val="Style13"/>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5">
    <w:name w:val="Style15"/>
    <w:basedOn w:val="a"/>
    <w:rsid w:val="00E52B95"/>
    <w:pPr>
      <w:widowControl w:val="0"/>
      <w:suppressAutoHyphens/>
      <w:autoSpaceDE w:val="0"/>
      <w:spacing w:after="0" w:line="227" w:lineRule="exact"/>
    </w:pPr>
    <w:rPr>
      <w:rFonts w:ascii="Calibri" w:eastAsia="Times New Roman" w:hAnsi="Calibri" w:cs="Calibri"/>
      <w:sz w:val="24"/>
      <w:szCs w:val="24"/>
      <w:lang w:eastAsia="zh-CN"/>
    </w:rPr>
  </w:style>
  <w:style w:type="paragraph" w:customStyle="1" w:styleId="Style16">
    <w:name w:val="Style16"/>
    <w:basedOn w:val="a"/>
    <w:rsid w:val="00E52B95"/>
    <w:pPr>
      <w:widowControl w:val="0"/>
      <w:suppressAutoHyphens/>
      <w:autoSpaceDE w:val="0"/>
      <w:spacing w:after="0" w:line="226" w:lineRule="exact"/>
      <w:jc w:val="both"/>
    </w:pPr>
    <w:rPr>
      <w:rFonts w:ascii="Calibri" w:eastAsia="Times New Roman" w:hAnsi="Calibri" w:cs="Calibri"/>
      <w:sz w:val="24"/>
      <w:szCs w:val="24"/>
      <w:lang w:eastAsia="zh-CN"/>
    </w:rPr>
  </w:style>
  <w:style w:type="paragraph" w:customStyle="1" w:styleId="Style23">
    <w:name w:val="Style23"/>
    <w:basedOn w:val="a"/>
    <w:rsid w:val="00E52B95"/>
    <w:pPr>
      <w:widowControl w:val="0"/>
      <w:suppressAutoHyphens/>
      <w:autoSpaceDE w:val="0"/>
      <w:spacing w:after="0" w:line="269" w:lineRule="exact"/>
      <w:jc w:val="center"/>
    </w:pPr>
    <w:rPr>
      <w:rFonts w:ascii="Calibri" w:eastAsia="Times New Roman" w:hAnsi="Calibri" w:cs="Calibri"/>
      <w:sz w:val="24"/>
      <w:szCs w:val="24"/>
      <w:lang w:eastAsia="zh-CN"/>
    </w:rPr>
  </w:style>
  <w:style w:type="paragraph" w:customStyle="1" w:styleId="Style24">
    <w:name w:val="Style24"/>
    <w:basedOn w:val="a"/>
    <w:rsid w:val="00E52B95"/>
    <w:pPr>
      <w:widowControl w:val="0"/>
      <w:suppressAutoHyphens/>
      <w:autoSpaceDE w:val="0"/>
      <w:spacing w:after="0" w:line="264" w:lineRule="exact"/>
    </w:pPr>
    <w:rPr>
      <w:rFonts w:ascii="Calibri" w:eastAsia="Times New Roman" w:hAnsi="Calibri" w:cs="Calibri"/>
      <w:sz w:val="24"/>
      <w:szCs w:val="24"/>
      <w:lang w:eastAsia="zh-CN"/>
    </w:rPr>
  </w:style>
  <w:style w:type="paragraph" w:customStyle="1" w:styleId="Style25">
    <w:name w:val="Style25"/>
    <w:basedOn w:val="a"/>
    <w:rsid w:val="00E52B95"/>
    <w:pPr>
      <w:widowControl w:val="0"/>
      <w:suppressAutoHyphens/>
      <w:autoSpaceDE w:val="0"/>
      <w:spacing w:after="0" w:line="240" w:lineRule="auto"/>
      <w:jc w:val="both"/>
    </w:pPr>
    <w:rPr>
      <w:rFonts w:ascii="Calibri" w:eastAsia="Times New Roman" w:hAnsi="Calibri" w:cs="Calibri"/>
      <w:sz w:val="24"/>
      <w:szCs w:val="24"/>
      <w:lang w:eastAsia="zh-CN"/>
    </w:rPr>
  </w:style>
  <w:style w:type="paragraph" w:customStyle="1" w:styleId="Style26">
    <w:name w:val="Style26"/>
    <w:basedOn w:val="a"/>
    <w:rsid w:val="00E52B95"/>
    <w:pPr>
      <w:widowControl w:val="0"/>
      <w:suppressAutoHyphens/>
      <w:autoSpaceDE w:val="0"/>
      <w:spacing w:after="0" w:line="269" w:lineRule="exact"/>
      <w:jc w:val="both"/>
    </w:pPr>
    <w:rPr>
      <w:rFonts w:ascii="Calibri" w:eastAsia="Times New Roman" w:hAnsi="Calibri" w:cs="Calibri"/>
      <w:sz w:val="24"/>
      <w:szCs w:val="24"/>
      <w:lang w:eastAsia="zh-CN"/>
    </w:rPr>
  </w:style>
  <w:style w:type="paragraph" w:customStyle="1" w:styleId="Style28">
    <w:name w:val="Style28"/>
    <w:basedOn w:val="a"/>
    <w:rsid w:val="00E52B95"/>
    <w:pPr>
      <w:widowControl w:val="0"/>
      <w:suppressAutoHyphens/>
      <w:autoSpaceDE w:val="0"/>
      <w:spacing w:after="0" w:line="538" w:lineRule="exact"/>
      <w:ind w:hanging="1138"/>
    </w:pPr>
    <w:rPr>
      <w:rFonts w:ascii="Calibri" w:eastAsia="Times New Roman" w:hAnsi="Calibri" w:cs="Calibri"/>
      <w:sz w:val="24"/>
      <w:szCs w:val="24"/>
      <w:lang w:eastAsia="zh-CN"/>
    </w:rPr>
  </w:style>
  <w:style w:type="paragraph" w:customStyle="1" w:styleId="Style32">
    <w:name w:val="Style32"/>
    <w:basedOn w:val="a"/>
    <w:rsid w:val="00E52B95"/>
    <w:pPr>
      <w:widowControl w:val="0"/>
      <w:suppressAutoHyphens/>
      <w:autoSpaceDE w:val="0"/>
      <w:spacing w:after="0" w:line="178" w:lineRule="exact"/>
      <w:ind w:firstLine="394"/>
    </w:pPr>
    <w:rPr>
      <w:rFonts w:ascii="Calibri" w:eastAsia="Times New Roman" w:hAnsi="Calibri" w:cs="Calibri"/>
      <w:sz w:val="24"/>
      <w:szCs w:val="24"/>
      <w:lang w:eastAsia="zh-CN"/>
    </w:rPr>
  </w:style>
  <w:style w:type="paragraph" w:customStyle="1" w:styleId="Style29">
    <w:name w:val="Style29"/>
    <w:basedOn w:val="a"/>
    <w:rsid w:val="00E52B95"/>
    <w:pPr>
      <w:widowControl w:val="0"/>
      <w:suppressAutoHyphens/>
      <w:autoSpaceDE w:val="0"/>
      <w:spacing w:after="0" w:line="181" w:lineRule="exact"/>
    </w:pPr>
    <w:rPr>
      <w:rFonts w:ascii="Calibri" w:eastAsia="Times New Roman" w:hAnsi="Calibri" w:cs="Calibri"/>
      <w:sz w:val="24"/>
      <w:szCs w:val="24"/>
      <w:lang w:eastAsia="zh-CN"/>
    </w:rPr>
  </w:style>
  <w:style w:type="paragraph" w:customStyle="1" w:styleId="Style33">
    <w:name w:val="Style33"/>
    <w:basedOn w:val="a"/>
    <w:rsid w:val="00E52B95"/>
    <w:pPr>
      <w:widowControl w:val="0"/>
      <w:suppressAutoHyphens/>
      <w:autoSpaceDE w:val="0"/>
      <w:spacing w:after="0" w:line="181" w:lineRule="exact"/>
      <w:jc w:val="center"/>
    </w:pPr>
    <w:rPr>
      <w:rFonts w:ascii="Calibri" w:eastAsia="Times New Roman" w:hAnsi="Calibri" w:cs="Calibri"/>
      <w:sz w:val="24"/>
      <w:szCs w:val="24"/>
      <w:lang w:eastAsia="zh-CN"/>
    </w:rPr>
  </w:style>
  <w:style w:type="character" w:customStyle="1" w:styleId="1f0">
    <w:name w:val="Верхний колонтитул Знак1"/>
    <w:basedOn w:val="a0"/>
    <w:uiPriority w:val="99"/>
    <w:rsid w:val="00E52B95"/>
    <w:rPr>
      <w:rFonts w:ascii="Calibri" w:eastAsia="Times New Roman" w:hAnsi="Calibri" w:cs="Calibri"/>
      <w:sz w:val="24"/>
      <w:szCs w:val="24"/>
      <w:lang w:eastAsia="zh-CN"/>
    </w:rPr>
  </w:style>
  <w:style w:type="character" w:customStyle="1" w:styleId="1f1">
    <w:name w:val="Нижний колонтитул Знак1"/>
    <w:basedOn w:val="a0"/>
    <w:uiPriority w:val="99"/>
    <w:rsid w:val="00E52B95"/>
    <w:rPr>
      <w:rFonts w:ascii="Calibri" w:eastAsia="Times New Roman" w:hAnsi="Calibri" w:cs="Calibri"/>
      <w:sz w:val="24"/>
      <w:szCs w:val="24"/>
      <w:lang w:eastAsia="zh-CN"/>
    </w:rPr>
  </w:style>
  <w:style w:type="character" w:customStyle="1" w:styleId="1f2">
    <w:name w:val="Текст выноски Знак1"/>
    <w:basedOn w:val="a0"/>
    <w:uiPriority w:val="99"/>
    <w:rsid w:val="00E52B95"/>
    <w:rPr>
      <w:rFonts w:ascii="Tahoma" w:eastAsia="Times New Roman" w:hAnsi="Tahoma" w:cs="Tahoma"/>
      <w:sz w:val="16"/>
      <w:szCs w:val="16"/>
      <w:lang w:eastAsia="zh-CN"/>
    </w:rPr>
  </w:style>
  <w:style w:type="paragraph" w:customStyle="1" w:styleId="2a">
    <w:name w:val="Заголовок таблицы ссылок2"/>
    <w:basedOn w:val="1"/>
    <w:next w:val="a"/>
    <w:rsid w:val="00E52B95"/>
    <w:pPr>
      <w:keepLines/>
      <w:overflowPunct/>
      <w:autoSpaceDE/>
      <w:autoSpaceDN/>
      <w:adjustRightInd/>
      <w:spacing w:before="480" w:line="276" w:lineRule="auto"/>
      <w:ind w:firstLine="0"/>
      <w:jc w:val="left"/>
    </w:pPr>
    <w:rPr>
      <w:rFonts w:ascii="Cambria" w:hAnsi="Cambria"/>
      <w:bCs/>
      <w:caps w:val="0"/>
      <w:color w:val="365F91"/>
      <w:sz w:val="28"/>
      <w:szCs w:val="28"/>
      <w:lang w:eastAsia="zh-CN"/>
    </w:rPr>
  </w:style>
  <w:style w:type="paragraph" w:styleId="1f3">
    <w:name w:val="toc 1"/>
    <w:basedOn w:val="a"/>
    <w:next w:val="a"/>
    <w:rsid w:val="00E52B95"/>
    <w:pPr>
      <w:widowControl w:val="0"/>
      <w:suppressAutoHyphens/>
      <w:autoSpaceDE w:val="0"/>
      <w:spacing w:after="100" w:line="240" w:lineRule="auto"/>
    </w:pPr>
    <w:rPr>
      <w:rFonts w:ascii="Calibri" w:eastAsia="Times New Roman" w:hAnsi="Calibri" w:cs="Calibri"/>
      <w:sz w:val="24"/>
      <w:szCs w:val="24"/>
      <w:lang w:eastAsia="zh-CN"/>
    </w:rPr>
  </w:style>
  <w:style w:type="paragraph" w:styleId="2b">
    <w:name w:val="toc 2"/>
    <w:basedOn w:val="a"/>
    <w:next w:val="a"/>
    <w:rsid w:val="00E52B95"/>
    <w:pPr>
      <w:suppressAutoHyphens/>
      <w:spacing w:after="100"/>
      <w:ind w:left="220"/>
    </w:pPr>
    <w:rPr>
      <w:rFonts w:ascii="Calibri" w:eastAsia="Times New Roman" w:hAnsi="Calibri" w:cs="Times New Roman"/>
      <w:lang w:eastAsia="zh-CN"/>
    </w:rPr>
  </w:style>
  <w:style w:type="paragraph" w:styleId="3a">
    <w:name w:val="toc 3"/>
    <w:basedOn w:val="a"/>
    <w:next w:val="a"/>
    <w:rsid w:val="00E52B95"/>
    <w:pPr>
      <w:suppressAutoHyphens/>
      <w:spacing w:after="100"/>
      <w:ind w:left="440"/>
    </w:pPr>
    <w:rPr>
      <w:rFonts w:ascii="Calibri" w:eastAsia="Times New Roman" w:hAnsi="Calibri" w:cs="Times New Roman"/>
      <w:lang w:eastAsia="zh-CN"/>
    </w:rPr>
  </w:style>
  <w:style w:type="paragraph" w:customStyle="1" w:styleId="1f4">
    <w:name w:val="Название объекта1"/>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1f5">
    <w:name w:val="Указатель1"/>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1f6">
    <w:name w:val="Заголовок таблицы ссылок1"/>
    <w:basedOn w:val="1"/>
    <w:next w:val="a"/>
    <w:rsid w:val="00E52B95"/>
    <w:pPr>
      <w:keepLines/>
      <w:overflowPunct/>
      <w:autoSpaceDE/>
      <w:autoSpaceDN/>
      <w:adjustRightInd/>
      <w:spacing w:before="480" w:line="276" w:lineRule="auto"/>
      <w:ind w:firstLine="0"/>
      <w:jc w:val="left"/>
    </w:pPr>
    <w:rPr>
      <w:rFonts w:ascii="Cambria" w:hAnsi="Cambria" w:cs="Cambria"/>
      <w:bCs/>
      <w:caps w:val="0"/>
      <w:color w:val="365F91"/>
      <w:sz w:val="28"/>
      <w:szCs w:val="28"/>
      <w:lang w:eastAsia="zh-CN"/>
    </w:rPr>
  </w:style>
  <w:style w:type="paragraph" w:customStyle="1" w:styleId="afff0">
    <w:name w:val="Заголовок таблицы"/>
    <w:basedOn w:val="aff"/>
    <w:rsid w:val="00E52B95"/>
    <w:pPr>
      <w:widowControl w:val="0"/>
      <w:autoSpaceDE w:val="0"/>
      <w:jc w:val="center"/>
    </w:pPr>
    <w:rPr>
      <w:rFonts w:ascii="Calibri" w:hAnsi="Calibri" w:cs="Calibri"/>
      <w:b/>
      <w:bCs/>
      <w:lang w:eastAsia="zh-CN"/>
    </w:rPr>
  </w:style>
  <w:style w:type="paragraph" w:customStyle="1" w:styleId="1f7">
    <w:name w:val="Текст примечания1"/>
    <w:basedOn w:val="a"/>
    <w:rsid w:val="00E52B95"/>
    <w:pPr>
      <w:widowControl w:val="0"/>
      <w:suppressAutoHyphens/>
      <w:autoSpaceDE w:val="0"/>
      <w:spacing w:after="0" w:line="240" w:lineRule="auto"/>
    </w:pPr>
    <w:rPr>
      <w:rFonts w:ascii="Calibri" w:eastAsia="Times New Roman" w:hAnsi="Calibri" w:cs="Calibri"/>
      <w:sz w:val="20"/>
      <w:szCs w:val="20"/>
      <w:lang w:eastAsia="zh-CN"/>
    </w:rPr>
  </w:style>
  <w:style w:type="character" w:customStyle="1" w:styleId="1f8">
    <w:name w:val="Текст примечания Знак1"/>
    <w:basedOn w:val="a0"/>
    <w:uiPriority w:val="99"/>
    <w:semiHidden/>
    <w:rsid w:val="00E52B95"/>
    <w:rPr>
      <w:rFonts w:ascii="Calibri" w:eastAsia="Times New Roman" w:hAnsi="Calibri" w:cs="Calibri"/>
      <w:sz w:val="20"/>
      <w:szCs w:val="20"/>
      <w:lang w:eastAsia="zh-CN"/>
    </w:rPr>
  </w:style>
  <w:style w:type="character" w:customStyle="1" w:styleId="1f9">
    <w:name w:val="Тема примечания Знак1"/>
    <w:basedOn w:val="1f8"/>
    <w:uiPriority w:val="99"/>
    <w:rsid w:val="00E52B95"/>
    <w:rPr>
      <w:rFonts w:ascii="Calibri" w:eastAsia="Times New Roman" w:hAnsi="Calibri" w:cs="Calibri"/>
      <w:b/>
      <w:bCs/>
      <w:sz w:val="20"/>
      <w:szCs w:val="20"/>
      <w:lang w:eastAsia="zh-CN"/>
    </w:rPr>
  </w:style>
  <w:style w:type="character" w:styleId="afff1">
    <w:name w:val="page number"/>
    <w:rsid w:val="00E52B95"/>
  </w:style>
  <w:style w:type="character" w:styleId="afff2">
    <w:name w:val="Emphasis"/>
    <w:qFormat/>
    <w:rsid w:val="00E52B95"/>
    <w:rPr>
      <w:i/>
      <w:iCs/>
    </w:rPr>
  </w:style>
  <w:style w:type="numbering" w:customStyle="1" w:styleId="111">
    <w:name w:val="Нет списка11"/>
    <w:next w:val="a2"/>
    <w:uiPriority w:val="99"/>
    <w:semiHidden/>
    <w:unhideWhenUsed/>
    <w:rsid w:val="00E52B95"/>
  </w:style>
  <w:style w:type="numbering" w:customStyle="1" w:styleId="1110">
    <w:name w:val="Нет списка111"/>
    <w:next w:val="a2"/>
    <w:uiPriority w:val="99"/>
    <w:semiHidden/>
    <w:unhideWhenUsed/>
    <w:rsid w:val="00E52B95"/>
  </w:style>
  <w:style w:type="numbering" w:customStyle="1" w:styleId="2c">
    <w:name w:val="Нет списка2"/>
    <w:next w:val="a2"/>
    <w:uiPriority w:val="99"/>
    <w:semiHidden/>
    <w:unhideWhenUsed/>
    <w:rsid w:val="00E52B95"/>
  </w:style>
  <w:style w:type="numbering" w:customStyle="1" w:styleId="120">
    <w:name w:val="Нет списка12"/>
    <w:next w:val="a2"/>
    <w:uiPriority w:val="99"/>
    <w:semiHidden/>
    <w:unhideWhenUsed/>
    <w:rsid w:val="00E52B95"/>
  </w:style>
  <w:style w:type="numbering" w:customStyle="1" w:styleId="112">
    <w:name w:val="Нет списка112"/>
    <w:next w:val="a2"/>
    <w:uiPriority w:val="99"/>
    <w:semiHidden/>
    <w:unhideWhenUsed/>
    <w:rsid w:val="00E52B95"/>
  </w:style>
  <w:style w:type="numbering" w:customStyle="1" w:styleId="3b">
    <w:name w:val="Нет списка3"/>
    <w:next w:val="a2"/>
    <w:uiPriority w:val="99"/>
    <w:semiHidden/>
    <w:unhideWhenUsed/>
    <w:rsid w:val="00E52B95"/>
  </w:style>
  <w:style w:type="paragraph" w:customStyle="1" w:styleId="msonormalmailrucssattributepostfix">
    <w:name w:val="msonormal_mailru_css_attribute_postfix"/>
    <w:basedOn w:val="a"/>
    <w:rsid w:val="00E52B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5F243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182328028">
      <w:bodyDiv w:val="1"/>
      <w:marLeft w:val="0"/>
      <w:marRight w:val="0"/>
      <w:marTop w:val="0"/>
      <w:marBottom w:val="0"/>
      <w:divBdr>
        <w:top w:val="none" w:sz="0" w:space="0" w:color="auto"/>
        <w:left w:val="none" w:sz="0" w:space="0" w:color="auto"/>
        <w:bottom w:val="none" w:sz="0" w:space="0" w:color="auto"/>
        <w:right w:val="none" w:sz="0" w:space="0" w:color="auto"/>
      </w:divBdr>
    </w:div>
    <w:div w:id="182716872">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31881642">
      <w:bodyDiv w:val="1"/>
      <w:marLeft w:val="0"/>
      <w:marRight w:val="0"/>
      <w:marTop w:val="0"/>
      <w:marBottom w:val="0"/>
      <w:divBdr>
        <w:top w:val="none" w:sz="0" w:space="0" w:color="auto"/>
        <w:left w:val="none" w:sz="0" w:space="0" w:color="auto"/>
        <w:bottom w:val="none" w:sz="0" w:space="0" w:color="auto"/>
        <w:right w:val="none" w:sz="0" w:space="0" w:color="auto"/>
      </w:divBdr>
    </w:div>
    <w:div w:id="378744196">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82190463">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086804961">
      <w:bodyDiv w:val="1"/>
      <w:marLeft w:val="0"/>
      <w:marRight w:val="0"/>
      <w:marTop w:val="0"/>
      <w:marBottom w:val="0"/>
      <w:divBdr>
        <w:top w:val="none" w:sz="0" w:space="0" w:color="auto"/>
        <w:left w:val="none" w:sz="0" w:space="0" w:color="auto"/>
        <w:bottom w:val="none" w:sz="0" w:space="0" w:color="auto"/>
        <w:right w:val="none" w:sz="0" w:space="0" w:color="auto"/>
      </w:divBdr>
    </w:div>
    <w:div w:id="1125928576">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64730237">
      <w:bodyDiv w:val="1"/>
      <w:marLeft w:val="0"/>
      <w:marRight w:val="0"/>
      <w:marTop w:val="0"/>
      <w:marBottom w:val="0"/>
      <w:divBdr>
        <w:top w:val="none" w:sz="0" w:space="0" w:color="auto"/>
        <w:left w:val="none" w:sz="0" w:space="0" w:color="auto"/>
        <w:bottom w:val="none" w:sz="0" w:space="0" w:color="auto"/>
        <w:right w:val="none" w:sz="0" w:space="0" w:color="auto"/>
      </w:divBdr>
    </w:div>
    <w:div w:id="1272710852">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03140798">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1967422273">
      <w:bodyDiv w:val="1"/>
      <w:marLeft w:val="0"/>
      <w:marRight w:val="0"/>
      <w:marTop w:val="0"/>
      <w:marBottom w:val="0"/>
      <w:divBdr>
        <w:top w:val="none" w:sz="0" w:space="0" w:color="auto"/>
        <w:left w:val="none" w:sz="0" w:space="0" w:color="auto"/>
        <w:bottom w:val="none" w:sz="0" w:space="0" w:color="auto"/>
        <w:right w:val="none" w:sz="0" w:space="0" w:color="auto"/>
      </w:divBdr>
    </w:div>
    <w:div w:id="1975325920">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F04C-7B6E-4A6F-90CB-D22110B7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11</Pages>
  <Words>2757</Words>
  <Characters>15719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Муслимова Ю.А.</dc:creator>
  <cp:lastModifiedBy>Валентина Владимиров</cp:lastModifiedBy>
  <cp:revision>155</cp:revision>
  <cp:lastPrinted>2022-07-13T06:47:00Z</cp:lastPrinted>
  <dcterms:created xsi:type="dcterms:W3CDTF">2021-07-15T05:38:00Z</dcterms:created>
  <dcterms:modified xsi:type="dcterms:W3CDTF">2023-01-20T10:46:00Z</dcterms:modified>
</cp:coreProperties>
</file>